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B0D5" w14:textId="466E4A6E" w:rsidR="0004242D" w:rsidRPr="006049FF" w:rsidRDefault="0004242D" w:rsidP="00F840B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049FF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F840B3">
        <w:rPr>
          <w:rFonts w:ascii="ＭＳ Ｐゴシック" w:eastAsia="ＭＳ Ｐゴシック" w:hAnsi="ＭＳ Ｐゴシック" w:hint="eastAsia"/>
          <w:sz w:val="24"/>
          <w:szCs w:val="24"/>
        </w:rPr>
        <w:t>２０２５年３月以降の新たな旅券の取組について</w:t>
      </w:r>
      <w:r w:rsidRPr="006049FF"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14:paraId="52DD00EF" w14:textId="77777777" w:rsidR="0021415B" w:rsidRPr="006049FF" w:rsidRDefault="0021415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BD6AB51" w14:textId="4A6220AC" w:rsidR="0004242D" w:rsidRPr="00B1081E" w:rsidRDefault="00A27A94">
      <w:pPr>
        <w:rPr>
          <w:rFonts w:ascii="ＭＳ Ｐゴシック" w:eastAsia="ＭＳ Ｐゴシック" w:hAnsi="ＭＳ Ｐゴシック"/>
          <w:sz w:val="24"/>
          <w:szCs w:val="24"/>
        </w:rPr>
      </w:pPr>
      <w:r w:rsidRPr="00B1081E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F840B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E31A1">
        <w:rPr>
          <w:rFonts w:ascii="ＭＳ Ｐゴシック" w:eastAsia="ＭＳ Ｐゴシック" w:hAnsi="ＭＳ Ｐゴシック" w:hint="eastAsia"/>
          <w:sz w:val="24"/>
          <w:szCs w:val="24"/>
        </w:rPr>
        <w:t>旅券の仕様変更と申請から交付までの必要日数の増加</w:t>
      </w:r>
    </w:p>
    <w:p w14:paraId="25773D03" w14:textId="20D1A7E8" w:rsidR="0004242D" w:rsidRPr="006049FF" w:rsidRDefault="0004242D" w:rsidP="00CC1E7C">
      <w:pPr>
        <w:pStyle w:val="a3"/>
        <w:numPr>
          <w:ilvl w:val="0"/>
          <w:numId w:val="1"/>
        </w:numPr>
        <w:ind w:leftChars="0" w:left="426" w:hanging="426"/>
        <w:rPr>
          <w:rFonts w:ascii="ＭＳ Ｐゴシック" w:eastAsia="ＭＳ Ｐゴシック" w:hAnsi="ＭＳ Ｐゴシック"/>
          <w:sz w:val="24"/>
          <w:szCs w:val="24"/>
        </w:rPr>
      </w:pPr>
      <w:r w:rsidRPr="006049FF">
        <w:rPr>
          <w:rFonts w:ascii="ＭＳ Ｐゴシック" w:eastAsia="ＭＳ Ｐゴシック" w:hAnsi="ＭＳ Ｐゴシック" w:hint="eastAsia"/>
          <w:sz w:val="24"/>
          <w:szCs w:val="24"/>
        </w:rPr>
        <w:t>２０２５年３月２４日から、旅券の偽変造対策を強化するため、人定事項ページにプラスチック基材を用いた「２０２５年旅券」の発給開始を予定しております。</w:t>
      </w:r>
    </w:p>
    <w:p w14:paraId="3CE6D18A" w14:textId="63CF2163" w:rsidR="0004242D" w:rsidRPr="00CC1E7C" w:rsidRDefault="00FF534D" w:rsidP="00CC1E7C">
      <w:pPr>
        <w:pStyle w:val="a3"/>
        <w:numPr>
          <w:ilvl w:val="0"/>
          <w:numId w:val="1"/>
        </w:numPr>
        <w:ind w:leftChars="0" w:left="426" w:hanging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来年</w:t>
      </w:r>
      <w:r w:rsidR="0004242D" w:rsidRPr="00CC1E7C">
        <w:rPr>
          <w:rFonts w:ascii="ＭＳ Ｐゴシック" w:eastAsia="ＭＳ Ｐゴシック" w:hAnsi="ＭＳ Ｐゴシック" w:hint="eastAsia"/>
          <w:sz w:val="24"/>
          <w:szCs w:val="24"/>
        </w:rPr>
        <w:t>３月２４日以降は、</w:t>
      </w:r>
      <w:r w:rsidR="0004242D" w:rsidRPr="00F840B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旅券が日本国内で作成され</w:t>
      </w:r>
      <w:r w:rsidR="0004242D" w:rsidRPr="00CC1E7C">
        <w:rPr>
          <w:rFonts w:ascii="ＭＳ Ｐゴシック" w:eastAsia="ＭＳ Ｐゴシック" w:hAnsi="ＭＳ Ｐゴシック" w:hint="eastAsia"/>
          <w:sz w:val="24"/>
          <w:szCs w:val="24"/>
        </w:rPr>
        <w:t>、当館まで配送されることとな</w:t>
      </w:r>
      <w:r w:rsidR="00AC33E7">
        <w:rPr>
          <w:rFonts w:ascii="ＭＳ Ｐゴシック" w:eastAsia="ＭＳ Ｐゴシック" w:hAnsi="ＭＳ Ｐゴシック" w:hint="eastAsia"/>
          <w:sz w:val="24"/>
          <w:szCs w:val="24"/>
        </w:rPr>
        <w:t>るため</w:t>
      </w:r>
      <w:r w:rsidR="0004242D" w:rsidRPr="00CC1E7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13412" w:rsidRPr="00F840B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約１</w:t>
      </w:r>
      <w:r w:rsidR="0091341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か</w:t>
      </w:r>
      <w:r w:rsidR="00913412" w:rsidRPr="00F840B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月</w:t>
      </w:r>
      <w:r w:rsidR="00913412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～１か月半程度</w:t>
      </w:r>
      <w:r w:rsidR="0004242D" w:rsidRPr="00CC1E7C">
        <w:rPr>
          <w:rFonts w:ascii="ＭＳ Ｐゴシック" w:eastAsia="ＭＳ Ｐゴシック" w:hAnsi="ＭＳ Ｐゴシック" w:hint="eastAsia"/>
          <w:sz w:val="24"/>
          <w:szCs w:val="24"/>
        </w:rPr>
        <w:t>の日数を要することとなります。</w:t>
      </w:r>
    </w:p>
    <w:p w14:paraId="7E016276" w14:textId="075A3DCC" w:rsidR="0004242D" w:rsidRPr="00884D4A" w:rsidRDefault="0004242D" w:rsidP="00CC1E7C">
      <w:pPr>
        <w:pStyle w:val="a3"/>
        <w:numPr>
          <w:ilvl w:val="0"/>
          <w:numId w:val="1"/>
        </w:numPr>
        <w:ind w:leftChars="0" w:left="426" w:hanging="426"/>
        <w:rPr>
          <w:rFonts w:ascii="ＭＳ Ｐゴシック" w:eastAsia="ＭＳ Ｐゴシック" w:hAnsi="ＭＳ Ｐゴシック"/>
          <w:sz w:val="24"/>
          <w:szCs w:val="24"/>
        </w:rPr>
      </w:pPr>
      <w:r w:rsidRPr="00884D4A">
        <w:rPr>
          <w:rFonts w:ascii="ＭＳ Ｐゴシック" w:eastAsia="ＭＳ Ｐゴシック" w:hAnsi="ＭＳ Ｐゴシック" w:hint="eastAsia"/>
          <w:sz w:val="24"/>
          <w:szCs w:val="24"/>
        </w:rPr>
        <w:t>現在と比べ</w:t>
      </w:r>
      <w:r w:rsidR="00FF534D" w:rsidRPr="00884D4A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Pr="00884D4A">
        <w:rPr>
          <w:rFonts w:ascii="ＭＳ Ｐゴシック" w:eastAsia="ＭＳ Ｐゴシック" w:hAnsi="ＭＳ Ｐゴシック" w:hint="eastAsia"/>
          <w:sz w:val="24"/>
          <w:szCs w:val="24"/>
        </w:rPr>
        <w:t>旅券の発給に時間を要</w:t>
      </w:r>
      <w:r w:rsidR="000C03D8" w:rsidRPr="00884D4A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FA7AD4" w:rsidRPr="00884D4A">
        <w:rPr>
          <w:rFonts w:ascii="ＭＳ Ｐゴシック" w:eastAsia="ＭＳ Ｐゴシック" w:hAnsi="ＭＳ Ｐゴシック" w:hint="eastAsia"/>
          <w:sz w:val="24"/>
          <w:szCs w:val="24"/>
        </w:rPr>
        <w:t>ことにな</w:t>
      </w:r>
      <w:r w:rsidR="00834142" w:rsidRPr="00884D4A">
        <w:rPr>
          <w:rFonts w:ascii="ＭＳ Ｐゴシック" w:eastAsia="ＭＳ Ｐゴシック" w:hAnsi="ＭＳ Ｐゴシック" w:hint="eastAsia"/>
          <w:sz w:val="24"/>
          <w:szCs w:val="24"/>
        </w:rPr>
        <w:t>るため、</w:t>
      </w:r>
      <w:r w:rsidR="006765C1" w:rsidRPr="00884D4A">
        <w:rPr>
          <w:rFonts w:ascii="ＭＳ Ｐゴシック" w:eastAsia="ＭＳ Ｐゴシック" w:hAnsi="ＭＳ Ｐゴシック" w:hint="eastAsia"/>
          <w:sz w:val="24"/>
          <w:szCs w:val="24"/>
        </w:rPr>
        <w:t>この機会に改めて</w:t>
      </w:r>
      <w:r w:rsidRPr="00884D4A">
        <w:rPr>
          <w:rFonts w:ascii="ＭＳ Ｐゴシック" w:eastAsia="ＭＳ Ｐゴシック" w:hAnsi="ＭＳ Ｐゴシック" w:hint="eastAsia"/>
          <w:sz w:val="24"/>
          <w:szCs w:val="24"/>
        </w:rPr>
        <w:t>現在お持ちの旅券の有効期限が十分か</w:t>
      </w:r>
      <w:r w:rsidR="00A56247" w:rsidRPr="00884D4A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8E31A1">
        <w:rPr>
          <w:rFonts w:ascii="ＭＳ Ｐゴシック" w:eastAsia="ＭＳ Ｐゴシック" w:hAnsi="ＭＳ Ｐゴシック" w:hint="eastAsia"/>
          <w:sz w:val="24"/>
          <w:szCs w:val="24"/>
        </w:rPr>
        <w:t>確認いただき、早めの</w:t>
      </w:r>
      <w:r w:rsidRPr="00884D4A">
        <w:rPr>
          <w:rFonts w:ascii="ＭＳ Ｐゴシック" w:eastAsia="ＭＳ Ｐゴシック" w:hAnsi="ＭＳ Ｐゴシック" w:hint="eastAsia"/>
          <w:sz w:val="24"/>
          <w:szCs w:val="24"/>
        </w:rPr>
        <w:t>旅券の</w:t>
      </w:r>
      <w:r w:rsidR="008E31A1">
        <w:rPr>
          <w:rFonts w:ascii="ＭＳ Ｐゴシック" w:eastAsia="ＭＳ Ｐゴシック" w:hAnsi="ＭＳ Ｐゴシック" w:hint="eastAsia"/>
          <w:sz w:val="24"/>
          <w:szCs w:val="24"/>
        </w:rPr>
        <w:t>切替</w:t>
      </w:r>
      <w:r w:rsidRPr="00884D4A">
        <w:rPr>
          <w:rFonts w:ascii="ＭＳ Ｐゴシック" w:eastAsia="ＭＳ Ｐゴシック" w:hAnsi="ＭＳ Ｐゴシック" w:hint="eastAsia"/>
          <w:sz w:val="24"/>
          <w:szCs w:val="24"/>
        </w:rPr>
        <w:t>申請を</w:t>
      </w:r>
      <w:r w:rsidR="00A56247" w:rsidRPr="00884D4A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Pr="00884D4A">
        <w:rPr>
          <w:rFonts w:ascii="ＭＳ Ｐゴシック" w:eastAsia="ＭＳ Ｐゴシック" w:hAnsi="ＭＳ Ｐゴシック" w:hint="eastAsia"/>
          <w:sz w:val="24"/>
          <w:szCs w:val="24"/>
        </w:rPr>
        <w:t>検討下さい</w:t>
      </w:r>
      <w:r w:rsidR="00884D4A" w:rsidRPr="00884D4A">
        <w:rPr>
          <w:rFonts w:ascii="ＭＳ Ｐゴシック" w:eastAsia="ＭＳ Ｐゴシック" w:hAnsi="ＭＳ Ｐゴシック" w:hint="eastAsia"/>
          <w:sz w:val="24"/>
          <w:szCs w:val="24"/>
        </w:rPr>
        <w:t>（旅券の残存有効期間が１年未満の場合に切替申請が可能です）</w:t>
      </w:r>
      <w:r w:rsidRPr="00884D4A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D950BEA" w14:textId="0A0A8FD7" w:rsidR="00F2600F" w:rsidRPr="00834142" w:rsidRDefault="00F2600F" w:rsidP="00CC1E7C">
      <w:pPr>
        <w:pStyle w:val="a3"/>
        <w:numPr>
          <w:ilvl w:val="0"/>
          <w:numId w:val="1"/>
        </w:numPr>
        <w:ind w:leftChars="0" w:left="426" w:hanging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3C221D">
        <w:rPr>
          <w:rFonts w:ascii="ＭＳ Ｐゴシック" w:eastAsia="ＭＳ Ｐゴシック" w:hAnsi="ＭＳ Ｐゴシック" w:hint="eastAsia"/>
          <w:sz w:val="24"/>
          <w:szCs w:val="24"/>
        </w:rPr>
        <w:t>具体的な</w:t>
      </w:r>
      <w:r w:rsidR="00812624">
        <w:rPr>
          <w:rFonts w:ascii="ＭＳ Ｐゴシック" w:eastAsia="ＭＳ Ｐゴシック" w:hAnsi="ＭＳ Ｐゴシック" w:hint="eastAsia"/>
          <w:sz w:val="24"/>
          <w:szCs w:val="24"/>
        </w:rPr>
        <w:t>交付日については、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申請時に予定時期</w:t>
      </w:r>
      <w:r w:rsidR="003C221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目途</w:t>
      </w:r>
      <w:r w:rsidR="003C221D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をお伝え</w:t>
      </w:r>
      <w:r w:rsidR="006C2BA3">
        <w:rPr>
          <w:rFonts w:ascii="ＭＳ Ｐゴシック" w:eastAsia="ＭＳ Ｐゴシック" w:hAnsi="ＭＳ Ｐゴシック" w:hint="eastAsia"/>
          <w:sz w:val="24"/>
          <w:szCs w:val="24"/>
        </w:rPr>
        <w:t>しますが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026B2">
        <w:rPr>
          <w:rFonts w:ascii="ＭＳ Ｐゴシック" w:eastAsia="ＭＳ Ｐゴシック" w:hAnsi="ＭＳ Ｐゴシック" w:hint="eastAsia"/>
          <w:sz w:val="24"/>
          <w:szCs w:val="24"/>
        </w:rPr>
        <w:t>交付</w:t>
      </w:r>
      <w:r w:rsidR="00812624">
        <w:rPr>
          <w:rFonts w:ascii="ＭＳ Ｐゴシック" w:eastAsia="ＭＳ Ｐゴシック" w:hAnsi="ＭＳ Ｐゴシック" w:hint="eastAsia"/>
          <w:sz w:val="24"/>
          <w:szCs w:val="24"/>
        </w:rPr>
        <w:t>準備が整った段階</w:t>
      </w:r>
      <w:r w:rsidR="006C2BA3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="001026B2">
        <w:rPr>
          <w:rFonts w:ascii="ＭＳ Ｐゴシック" w:eastAsia="ＭＳ Ｐゴシック" w:hAnsi="ＭＳ Ｐゴシック" w:hint="eastAsia"/>
          <w:sz w:val="24"/>
          <w:szCs w:val="24"/>
        </w:rPr>
        <w:t>再度ご連絡します（</w:t>
      </w:r>
      <w:r w:rsidR="00005630">
        <w:rPr>
          <w:rFonts w:ascii="ＭＳ Ｐゴシック" w:eastAsia="ＭＳ Ｐゴシック" w:hAnsi="ＭＳ Ｐゴシック" w:hint="eastAsia"/>
          <w:sz w:val="24"/>
          <w:szCs w:val="24"/>
        </w:rPr>
        <w:t>窓口</w:t>
      </w:r>
      <w:r w:rsidR="00FB7F7C">
        <w:rPr>
          <w:rFonts w:ascii="ＭＳ Ｐゴシック" w:eastAsia="ＭＳ Ｐゴシック" w:hAnsi="ＭＳ Ｐゴシック" w:hint="eastAsia"/>
          <w:sz w:val="24"/>
          <w:szCs w:val="24"/>
        </w:rPr>
        <w:t>での</w:t>
      </w:r>
      <w:r w:rsidR="00771065">
        <w:rPr>
          <w:rFonts w:ascii="ＭＳ Ｐゴシック" w:eastAsia="ＭＳ Ｐゴシック" w:hAnsi="ＭＳ Ｐゴシック" w:hint="eastAsia"/>
          <w:sz w:val="24"/>
          <w:szCs w:val="24"/>
        </w:rPr>
        <w:t>書面</w:t>
      </w:r>
      <w:r w:rsidR="00005630">
        <w:rPr>
          <w:rFonts w:ascii="ＭＳ Ｐゴシック" w:eastAsia="ＭＳ Ｐゴシック" w:hAnsi="ＭＳ Ｐゴシック" w:hint="eastAsia"/>
          <w:sz w:val="24"/>
          <w:szCs w:val="24"/>
        </w:rPr>
        <w:t>申請の場合は電話連絡、</w:t>
      </w:r>
      <w:r w:rsidR="001026B2">
        <w:rPr>
          <w:rFonts w:ascii="ＭＳ Ｐゴシック" w:eastAsia="ＭＳ Ｐゴシック" w:hAnsi="ＭＳ Ｐゴシック" w:hint="eastAsia"/>
          <w:sz w:val="24"/>
          <w:szCs w:val="24"/>
        </w:rPr>
        <w:t>ORRネット</w:t>
      </w:r>
      <w:r w:rsidR="00C706AE">
        <w:rPr>
          <w:rFonts w:ascii="ＭＳ Ｐゴシック" w:eastAsia="ＭＳ Ｐゴシック" w:hAnsi="ＭＳ Ｐゴシック" w:hint="eastAsia"/>
          <w:sz w:val="24"/>
          <w:szCs w:val="24"/>
        </w:rPr>
        <w:t>でのオンライン申請の場合は登録されたメールアドレスに</w:t>
      </w:r>
      <w:r w:rsidR="00005630">
        <w:rPr>
          <w:rFonts w:ascii="ＭＳ Ｐゴシック" w:eastAsia="ＭＳ Ｐゴシック" w:hAnsi="ＭＳ Ｐゴシック" w:hint="eastAsia"/>
          <w:sz w:val="24"/>
          <w:szCs w:val="24"/>
        </w:rPr>
        <w:t>メール</w:t>
      </w:r>
      <w:r w:rsidR="0081262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1A6FE6">
        <w:rPr>
          <w:rFonts w:ascii="ＭＳ Ｐゴシック" w:eastAsia="ＭＳ Ｐゴシック" w:hAnsi="ＭＳ Ｐゴシック" w:hint="eastAsia"/>
          <w:sz w:val="24"/>
          <w:szCs w:val="24"/>
        </w:rPr>
        <w:t>送信</w:t>
      </w:r>
      <w:r w:rsidR="003C221D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="00005630">
        <w:rPr>
          <w:rFonts w:ascii="ＭＳ Ｐゴシック" w:eastAsia="ＭＳ Ｐゴシック" w:hAnsi="ＭＳ Ｐゴシック" w:hint="eastAsia"/>
          <w:sz w:val="24"/>
          <w:szCs w:val="24"/>
        </w:rPr>
        <w:t>。）</w:t>
      </w:r>
      <w:r w:rsidR="00E83E6E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D2B6D4B" w14:textId="77777777" w:rsidR="00F840B3" w:rsidRDefault="00F840B3" w:rsidP="0004242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5F90CAC" w14:textId="1026C04B" w:rsidR="00F840B3" w:rsidRDefault="00F840B3" w:rsidP="0004242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hyperlink r:id="rId9" w:history="1">
        <w:r w:rsidRPr="0021415B">
          <w:rPr>
            <w:rStyle w:val="a5"/>
            <w:rFonts w:ascii="ＭＳ Ｐゴシック" w:eastAsia="ＭＳ Ｐゴシック" w:hAnsi="ＭＳ Ｐゴシック" w:hint="eastAsia"/>
            <w:sz w:val="24"/>
            <w:szCs w:val="24"/>
          </w:rPr>
          <w:t>２０２５年旅３月以降の新たな旅券の取組について（外務省HP）</w:t>
        </w:r>
      </w:hyperlink>
    </w:p>
    <w:p w14:paraId="5029E913" w14:textId="5A2DE578" w:rsidR="00F840B3" w:rsidRPr="00F840B3" w:rsidRDefault="00F840B3" w:rsidP="0004242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3C95FE27" w14:textId="77777777" w:rsidR="00F840B3" w:rsidRDefault="00F840B3" w:rsidP="0004242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2C0E76" w14:textId="59A870C6" w:rsidR="004A532A" w:rsidRDefault="001E1139" w:rsidP="0004242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4A532A" w:rsidRPr="006049FF">
        <w:rPr>
          <w:rFonts w:ascii="ＭＳ Ｐゴシック" w:eastAsia="ＭＳ Ｐゴシック" w:hAnsi="ＭＳ Ｐゴシック" w:hint="eastAsia"/>
          <w:sz w:val="24"/>
          <w:szCs w:val="24"/>
        </w:rPr>
        <w:t>旅券発給・遠隔地居住者の</w:t>
      </w:r>
      <w:r w:rsidR="00F840B3">
        <w:rPr>
          <w:rFonts w:ascii="ＭＳ Ｐゴシック" w:eastAsia="ＭＳ Ｐゴシック" w:hAnsi="ＭＳ Ｐゴシック" w:hint="eastAsia"/>
          <w:sz w:val="24"/>
          <w:szCs w:val="24"/>
        </w:rPr>
        <w:t>旅券オンライン申請の推奨</w:t>
      </w:r>
    </w:p>
    <w:p w14:paraId="1E83ED50" w14:textId="2DFB347F" w:rsidR="00F840B3" w:rsidRPr="00F840B3" w:rsidRDefault="00F840B3" w:rsidP="00F840B3">
      <w:pPr>
        <w:ind w:leftChars="200" w:left="42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F840B3">
        <w:rPr>
          <w:rFonts w:ascii="ＭＳ Ｐゴシック" w:eastAsia="ＭＳ Ｐゴシック" w:hAnsi="ＭＳ Ｐゴシック" w:hint="eastAsia"/>
          <w:sz w:val="24"/>
          <w:szCs w:val="24"/>
        </w:rPr>
        <w:t>２０２５年</w:t>
      </w:r>
      <w:r w:rsidR="008E31A1" w:rsidRPr="00F840B3">
        <w:rPr>
          <w:rFonts w:ascii="ＭＳ Ｐゴシック" w:eastAsia="ＭＳ Ｐゴシック" w:hAnsi="ＭＳ Ｐゴシック" w:hint="eastAsia"/>
          <w:sz w:val="24"/>
          <w:szCs w:val="24"/>
        </w:rPr>
        <w:t>３月２４日以降</w:t>
      </w:r>
      <w:r w:rsidR="006049FF" w:rsidRPr="00F840B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27A94" w:rsidRPr="00F840B3">
        <w:rPr>
          <w:rFonts w:ascii="ＭＳ Ｐゴシック" w:eastAsia="ＭＳ Ｐゴシック" w:hAnsi="ＭＳ Ｐゴシック" w:hint="eastAsia"/>
          <w:sz w:val="24"/>
          <w:szCs w:val="24"/>
        </w:rPr>
        <w:t>遠方にお住まいの方におかれては、是非</w:t>
      </w:r>
      <w:r w:rsidR="00B27A60" w:rsidRPr="00F840B3">
        <w:rPr>
          <w:rFonts w:ascii="ＭＳ Ｐゴシック" w:eastAsia="ＭＳ Ｐゴシック" w:hAnsi="ＭＳ Ｐゴシック" w:hint="eastAsia"/>
          <w:sz w:val="24"/>
          <w:szCs w:val="24"/>
        </w:rPr>
        <w:t>オンライン</w:t>
      </w:r>
      <w:r w:rsidR="00A27A94" w:rsidRPr="00F840B3">
        <w:rPr>
          <w:rFonts w:ascii="ＭＳ Ｐゴシック" w:eastAsia="ＭＳ Ｐゴシック" w:hAnsi="ＭＳ Ｐゴシック" w:hint="eastAsia"/>
          <w:sz w:val="24"/>
          <w:szCs w:val="24"/>
        </w:rPr>
        <w:t>申請の利用を御検討ください。</w:t>
      </w:r>
    </w:p>
    <w:p w14:paraId="1D16C733" w14:textId="59C0BED5" w:rsidR="00F840B3" w:rsidRDefault="008A2704" w:rsidP="00F840B3">
      <w:pPr>
        <w:pStyle w:val="a3"/>
        <w:ind w:leftChars="0" w:left="426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F840B3">
        <w:rPr>
          <w:rFonts w:ascii="ＭＳ Ｐゴシック" w:eastAsia="ＭＳ Ｐゴシック" w:hAnsi="ＭＳ Ｐゴシック" w:hint="eastAsia"/>
          <w:sz w:val="24"/>
          <w:szCs w:val="24"/>
        </w:rPr>
        <w:t>十分に時間をもって</w:t>
      </w:r>
      <w:r w:rsidR="00913412">
        <w:rPr>
          <w:rFonts w:ascii="ＭＳ Ｐゴシック" w:eastAsia="ＭＳ Ｐゴシック" w:hAnsi="ＭＳ Ｐゴシック" w:hint="eastAsia"/>
          <w:sz w:val="24"/>
          <w:szCs w:val="24"/>
        </w:rPr>
        <w:t>（２ヶ月以上前に）</w:t>
      </w:r>
      <w:r w:rsidRPr="00F840B3">
        <w:rPr>
          <w:rFonts w:ascii="ＭＳ Ｐゴシック" w:eastAsia="ＭＳ Ｐゴシック" w:hAnsi="ＭＳ Ｐゴシック" w:hint="eastAsia"/>
          <w:sz w:val="24"/>
          <w:szCs w:val="24"/>
        </w:rPr>
        <w:t>オンライン</w:t>
      </w:r>
      <w:r w:rsidR="009D26BD" w:rsidRPr="00F840B3">
        <w:rPr>
          <w:rFonts w:ascii="ＭＳ Ｐゴシック" w:eastAsia="ＭＳ Ｐゴシック" w:hAnsi="ＭＳ Ｐゴシック" w:hint="eastAsia"/>
          <w:sz w:val="24"/>
          <w:szCs w:val="24"/>
        </w:rPr>
        <w:t>申請頂ければ、</w:t>
      </w:r>
      <w:r w:rsidR="00922824" w:rsidRPr="00F840B3">
        <w:rPr>
          <w:rFonts w:ascii="ＭＳ Ｐゴシック" w:eastAsia="ＭＳ Ｐゴシック" w:hAnsi="ＭＳ Ｐゴシック" w:hint="eastAsia"/>
          <w:sz w:val="24"/>
          <w:szCs w:val="24"/>
        </w:rPr>
        <w:t>領事出張サービス時に旅券を</w:t>
      </w:r>
      <w:r w:rsidR="008E31A1" w:rsidRPr="00F840B3">
        <w:rPr>
          <w:rFonts w:ascii="ＭＳ Ｐゴシック" w:eastAsia="ＭＳ Ｐゴシック" w:hAnsi="ＭＳ Ｐゴシック" w:hint="eastAsia"/>
          <w:sz w:val="24"/>
          <w:szCs w:val="24"/>
        </w:rPr>
        <w:t>交付することも</w:t>
      </w:r>
      <w:r w:rsidR="005E5B1A" w:rsidRPr="00F840B3">
        <w:rPr>
          <w:rFonts w:ascii="ＭＳ Ｐゴシック" w:eastAsia="ＭＳ Ｐゴシック" w:hAnsi="ＭＳ Ｐゴシック" w:hint="eastAsia"/>
          <w:sz w:val="24"/>
          <w:szCs w:val="24"/>
        </w:rPr>
        <w:t>可能です</w:t>
      </w:r>
      <w:r w:rsidR="008E31A1" w:rsidRPr="00F840B3">
        <w:rPr>
          <w:rFonts w:ascii="ＭＳ Ｐゴシック" w:eastAsia="ＭＳ Ｐゴシック" w:hAnsi="ＭＳ Ｐゴシック" w:hint="eastAsia"/>
          <w:sz w:val="24"/>
          <w:szCs w:val="24"/>
        </w:rPr>
        <w:t>し、来館いただくのは交付の際のみとなります</w:t>
      </w:r>
      <w:r w:rsidR="005E5B1A" w:rsidRPr="00F840B3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A27A94" w:rsidRPr="00F840B3">
        <w:rPr>
          <w:rFonts w:ascii="ＭＳ Ｐゴシック" w:eastAsia="ＭＳ Ｐゴシック" w:hAnsi="ＭＳ Ｐゴシック" w:hint="eastAsia"/>
          <w:sz w:val="24"/>
          <w:szCs w:val="24"/>
        </w:rPr>
        <w:t>電子申請の利用方法は、</w:t>
      </w:r>
      <w:hyperlink r:id="rId10" w:history="1">
        <w:r w:rsidR="0021415B" w:rsidRPr="0021415B">
          <w:rPr>
            <w:rStyle w:val="a5"/>
            <w:rFonts w:ascii="ＭＳ Ｐゴシック" w:eastAsia="ＭＳ Ｐゴシック" w:hAnsi="ＭＳ Ｐゴシック" w:hint="eastAsia"/>
            <w:sz w:val="24"/>
            <w:szCs w:val="24"/>
          </w:rPr>
          <w:t>こちら</w:t>
        </w:r>
      </w:hyperlink>
      <w:r w:rsidR="00A27A94" w:rsidRPr="00F840B3">
        <w:rPr>
          <w:rFonts w:ascii="ＭＳ Ｐゴシック" w:eastAsia="ＭＳ Ｐゴシック" w:hAnsi="ＭＳ Ｐゴシック" w:hint="eastAsia"/>
          <w:sz w:val="24"/>
          <w:szCs w:val="24"/>
        </w:rPr>
        <w:t>から御確認ください。</w:t>
      </w:r>
    </w:p>
    <w:p w14:paraId="0BA0546E" w14:textId="77777777" w:rsidR="0021415B" w:rsidRDefault="0021415B" w:rsidP="00F840B3">
      <w:pPr>
        <w:pStyle w:val="a3"/>
        <w:ind w:leftChars="0" w:left="426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541628C2" w14:textId="0C81960C" w:rsidR="00F840B3" w:rsidRPr="00F840B3" w:rsidRDefault="0021415B" w:rsidP="0021415B">
      <w:r>
        <w:rPr>
          <w:rFonts w:hint="eastAsia"/>
        </w:rPr>
        <w:t xml:space="preserve"> </w:t>
      </w:r>
      <w:r>
        <w:t xml:space="preserve">  </w:t>
      </w:r>
    </w:p>
    <w:p w14:paraId="2633506E" w14:textId="14C93956" w:rsidR="00F840B3" w:rsidRDefault="0021415B" w:rsidP="0021415B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64FF17A5" w14:textId="7F742819" w:rsidR="0004242D" w:rsidRPr="006049FF" w:rsidRDefault="006049FF" w:rsidP="006049FF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049FF">
        <w:rPr>
          <w:rFonts w:ascii="ＭＳ Ｐゴシック" w:eastAsia="ＭＳ Ｐゴシック" w:hAnsi="ＭＳ Ｐゴシック" w:hint="eastAsia"/>
          <w:sz w:val="24"/>
          <w:szCs w:val="24"/>
        </w:rPr>
        <w:t>（了）</w:t>
      </w:r>
    </w:p>
    <w:sectPr w:rsidR="0004242D" w:rsidRPr="006049FF" w:rsidSect="00F84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2F1E" w14:textId="77777777" w:rsidR="003A062A" w:rsidRDefault="003A062A" w:rsidP="00913412">
      <w:r>
        <w:separator/>
      </w:r>
    </w:p>
  </w:endnote>
  <w:endnote w:type="continuationSeparator" w:id="0">
    <w:p w14:paraId="7B8981AA" w14:textId="77777777" w:rsidR="003A062A" w:rsidRDefault="003A062A" w:rsidP="0091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62E2" w14:textId="77777777" w:rsidR="003A062A" w:rsidRDefault="003A062A" w:rsidP="00913412">
      <w:r>
        <w:separator/>
      </w:r>
    </w:p>
  </w:footnote>
  <w:footnote w:type="continuationSeparator" w:id="0">
    <w:p w14:paraId="67D82546" w14:textId="77777777" w:rsidR="003A062A" w:rsidRDefault="003A062A" w:rsidP="0091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27E4D"/>
    <w:multiLevelType w:val="hybridMultilevel"/>
    <w:tmpl w:val="57D4E4DE"/>
    <w:lvl w:ilvl="0" w:tplc="B9660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812249"/>
    <w:multiLevelType w:val="hybridMultilevel"/>
    <w:tmpl w:val="57283272"/>
    <w:lvl w:ilvl="0" w:tplc="DA30FFB4">
      <w:start w:val="1"/>
      <w:numFmt w:val="decimalFullWidth"/>
      <w:lvlText w:val="（%1）"/>
      <w:lvlJc w:val="left"/>
      <w:pPr>
        <w:ind w:left="3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5903813">
    <w:abstractNumId w:val="1"/>
  </w:num>
  <w:num w:numId="2" w16cid:durableId="67156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42D"/>
    <w:rsid w:val="00005630"/>
    <w:rsid w:val="0004242D"/>
    <w:rsid w:val="000A63D1"/>
    <w:rsid w:val="000C03D8"/>
    <w:rsid w:val="000E396C"/>
    <w:rsid w:val="001026B2"/>
    <w:rsid w:val="001A585E"/>
    <w:rsid w:val="001A6FE6"/>
    <w:rsid w:val="001B3F5E"/>
    <w:rsid w:val="001B5E90"/>
    <w:rsid w:val="001C5C49"/>
    <w:rsid w:val="001D5953"/>
    <w:rsid w:val="001E1139"/>
    <w:rsid w:val="001E61B4"/>
    <w:rsid w:val="00206E53"/>
    <w:rsid w:val="0021415B"/>
    <w:rsid w:val="00215C20"/>
    <w:rsid w:val="00227B8C"/>
    <w:rsid w:val="00256FD7"/>
    <w:rsid w:val="002E3EDE"/>
    <w:rsid w:val="002F0565"/>
    <w:rsid w:val="0037404B"/>
    <w:rsid w:val="003829A9"/>
    <w:rsid w:val="00382B4A"/>
    <w:rsid w:val="003A062A"/>
    <w:rsid w:val="003C221D"/>
    <w:rsid w:val="003E197A"/>
    <w:rsid w:val="00404E13"/>
    <w:rsid w:val="00462E48"/>
    <w:rsid w:val="004A532A"/>
    <w:rsid w:val="0053691C"/>
    <w:rsid w:val="0054450C"/>
    <w:rsid w:val="00574D45"/>
    <w:rsid w:val="005809EC"/>
    <w:rsid w:val="005B6A84"/>
    <w:rsid w:val="005E5B1A"/>
    <w:rsid w:val="005F1E68"/>
    <w:rsid w:val="00601FDA"/>
    <w:rsid w:val="0060477E"/>
    <w:rsid w:val="006049FF"/>
    <w:rsid w:val="00614656"/>
    <w:rsid w:val="00651D70"/>
    <w:rsid w:val="006676DF"/>
    <w:rsid w:val="006765C1"/>
    <w:rsid w:val="00695AB0"/>
    <w:rsid w:val="006B130B"/>
    <w:rsid w:val="006C2BA3"/>
    <w:rsid w:val="006C4B43"/>
    <w:rsid w:val="00717934"/>
    <w:rsid w:val="0072229D"/>
    <w:rsid w:val="00741B11"/>
    <w:rsid w:val="00771065"/>
    <w:rsid w:val="00812624"/>
    <w:rsid w:val="00834142"/>
    <w:rsid w:val="00852C06"/>
    <w:rsid w:val="00884D4A"/>
    <w:rsid w:val="008A2704"/>
    <w:rsid w:val="008E31A1"/>
    <w:rsid w:val="008E7574"/>
    <w:rsid w:val="00913412"/>
    <w:rsid w:val="00922824"/>
    <w:rsid w:val="00962ECE"/>
    <w:rsid w:val="00991745"/>
    <w:rsid w:val="009D26BD"/>
    <w:rsid w:val="00A24C32"/>
    <w:rsid w:val="00A27A94"/>
    <w:rsid w:val="00A35373"/>
    <w:rsid w:val="00A43462"/>
    <w:rsid w:val="00A56247"/>
    <w:rsid w:val="00AC33E7"/>
    <w:rsid w:val="00AC3BAC"/>
    <w:rsid w:val="00AC45B5"/>
    <w:rsid w:val="00AF3598"/>
    <w:rsid w:val="00B1081E"/>
    <w:rsid w:val="00B27A60"/>
    <w:rsid w:val="00B612B1"/>
    <w:rsid w:val="00B87020"/>
    <w:rsid w:val="00BA4894"/>
    <w:rsid w:val="00C43BA5"/>
    <w:rsid w:val="00C706AE"/>
    <w:rsid w:val="00CC1E7C"/>
    <w:rsid w:val="00CD1692"/>
    <w:rsid w:val="00CD2BCA"/>
    <w:rsid w:val="00D06B4F"/>
    <w:rsid w:val="00D96F4B"/>
    <w:rsid w:val="00DC21AF"/>
    <w:rsid w:val="00E37FB0"/>
    <w:rsid w:val="00E65882"/>
    <w:rsid w:val="00E83E6E"/>
    <w:rsid w:val="00E946C5"/>
    <w:rsid w:val="00ED45A1"/>
    <w:rsid w:val="00F2600F"/>
    <w:rsid w:val="00F50053"/>
    <w:rsid w:val="00F803EA"/>
    <w:rsid w:val="00F840B3"/>
    <w:rsid w:val="00FA7AD4"/>
    <w:rsid w:val="00FB7F7C"/>
    <w:rsid w:val="00FD56B0"/>
    <w:rsid w:val="00FD639F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714D1"/>
  <w15:chartTrackingRefBased/>
  <w15:docId w15:val="{D31D9280-5129-4939-A076-FFE91063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2D"/>
    <w:pPr>
      <w:ind w:leftChars="400" w:left="840"/>
    </w:pPr>
  </w:style>
  <w:style w:type="paragraph" w:styleId="a4">
    <w:name w:val="Revision"/>
    <w:hidden/>
    <w:uiPriority w:val="99"/>
    <w:semiHidden/>
    <w:rsid w:val="00717934"/>
    <w:rPr>
      <w:rFonts w:ascii="ＭＳ 明朝" w:eastAsia="ＭＳ 明朝" w:hAnsi="ＭＳ 明朝"/>
    </w:rPr>
  </w:style>
  <w:style w:type="character" w:styleId="a5">
    <w:name w:val="Hyperlink"/>
    <w:basedOn w:val="a0"/>
    <w:uiPriority w:val="99"/>
    <w:unhideWhenUsed/>
    <w:rsid w:val="00F840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40B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1415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13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341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9134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341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ofa.go.jp/mofaj/files/100480747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ofa.go.jp/mofaj/files/100689419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A4F856E955DF498EBED58DBE75CB52" ma:contentTypeVersion="15" ma:contentTypeDescription="新しいドキュメントを作成します。" ma:contentTypeScope="" ma:versionID="c6570ddc45d4f2be557ed5592efa33f0">
  <xsd:schema xmlns:xsd="http://www.w3.org/2001/XMLSchema" xmlns:xs="http://www.w3.org/2001/XMLSchema" xmlns:p="http://schemas.microsoft.com/office/2006/metadata/properties" xmlns:ns2="acfb5e15-010b-4cc3-a6a5-478e6af832f5" xmlns:ns3="c2b22afc-a928-4f32-a46b-b69c7bb456ef" targetNamespace="http://schemas.microsoft.com/office/2006/metadata/properties" ma:root="true" ma:fieldsID="3e2d69f34349d631d0d55ba84900556e" ns2:_="" ns3:_="">
    <xsd:import namespace="acfb5e15-010b-4cc3-a6a5-478e6af832f5"/>
    <xsd:import namespace="c2b22afc-a928-4f32-a46b-b69c7bb4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x30c6__x30ad__x30b9__x30c8_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5e15-010b-4cc3-a6a5-478e6af83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x30c6__x30ad__x30b9__x30c8_" ma:index="14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22afc-a928-4f32-a46b-b69c7bb4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792f80c-2516-4770-88a5-55cebd452d99}" ma:internalName="TaxCatchAll" ma:showField="CatchAllData" ma:web="c2b22afc-a928-4f32-a46b-b69c7bb45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D08B3-07EA-4F6D-BD93-6AF9B5B78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5e15-010b-4cc3-a6a5-478e6af832f5"/>
    <ds:schemaRef ds:uri="c2b22afc-a928-4f32-a46b-b69c7bb45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89AEA-8267-45C9-81C0-F947522BF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 ATSUO</dc:creator>
  <cp:keywords/>
  <dc:description/>
  <cp:lastModifiedBy>SASAKI KEN</cp:lastModifiedBy>
  <cp:revision>9</cp:revision>
  <cp:lastPrinted>2024-09-24T19:54:00Z</cp:lastPrinted>
  <dcterms:created xsi:type="dcterms:W3CDTF">2024-09-04T07:28:00Z</dcterms:created>
  <dcterms:modified xsi:type="dcterms:W3CDTF">2024-09-25T21:44:00Z</dcterms:modified>
</cp:coreProperties>
</file>