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09CE" w14:textId="708D0D38" w:rsidR="000D7E6F" w:rsidRPr="00B965C2" w:rsidRDefault="000D7E6F" w:rsidP="000D7E6F">
      <w:pPr>
        <w:widowControl/>
        <w:jc w:val="right"/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２０２４</w:t>
      </w:r>
      <w:r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  <w:t>年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９</w:t>
      </w:r>
      <w:r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  <w:t>月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１３</w:t>
      </w:r>
      <w:r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  <w:t>日</w:t>
      </w:r>
    </w:p>
    <w:p w14:paraId="6712CD23" w14:textId="77777777" w:rsidR="00B965C2" w:rsidRDefault="00B965C2" w:rsidP="00E15175">
      <w:pPr>
        <w:widowControl/>
        <w:ind w:firstLineChars="1000" w:firstLine="2400"/>
        <w:rPr>
          <w:rFonts w:ascii="ＭＳ ゴシック" w:eastAsia="ＭＳ ゴシック" w:hAnsi="ＭＳ ゴシック" w:cs="ＭＳ Ｐゴシック"/>
          <w:color w:val="000000" w:themeColor="text1"/>
          <w:kern w:val="0"/>
          <w:sz w:val="24"/>
          <w:szCs w:val="24"/>
        </w:rPr>
      </w:pPr>
      <w:r w:rsidRPr="00B965C2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領事出張サービス（ナッソー）のご案内</w:t>
      </w:r>
    </w:p>
    <w:p w14:paraId="5754B0CC" w14:textId="77777777" w:rsidR="00B965C2" w:rsidRDefault="00B965C2" w:rsidP="00B965C2">
      <w:pPr>
        <w:widowControl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4"/>
          <w:szCs w:val="24"/>
        </w:rPr>
      </w:pPr>
    </w:p>
    <w:p w14:paraId="670F7054" w14:textId="77777777" w:rsidR="00040B97" w:rsidRPr="00B965C2" w:rsidRDefault="00040B97" w:rsidP="00B965C2">
      <w:pPr>
        <w:widowControl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4"/>
          <w:szCs w:val="24"/>
        </w:rPr>
      </w:pPr>
    </w:p>
    <w:p w14:paraId="565527C6" w14:textId="448FA19D" w:rsidR="00BF26B7" w:rsidRDefault="00B965C2" w:rsidP="003B356E">
      <w:pPr>
        <w:widowControl/>
        <w:shd w:val="clear" w:color="auto" w:fill="FFFFFF"/>
        <w:ind w:firstLineChars="100" w:firstLine="240"/>
        <w:jc w:val="lef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965C2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バハマ</w:t>
      </w:r>
      <w:r w:rsidR="00E15175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（ナッソー）</w:t>
      </w:r>
      <w:r w:rsidR="00BF26B7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での</w:t>
      </w:r>
      <w:r w:rsidRPr="00B965C2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領事出張サービスを</w:t>
      </w:r>
      <w:r w:rsidR="0099245C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２０２</w:t>
      </w:r>
      <w:r w:rsidR="00AC409A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４</w:t>
      </w:r>
      <w:r w:rsidR="0099245C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年</w:t>
      </w:r>
      <w:r w:rsidR="00313D45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1</w:t>
      </w:r>
      <w:r w:rsidR="00313D45"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  <w:t>0</w:t>
      </w:r>
      <w:r w:rsidR="0099245C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月</w:t>
      </w:r>
      <w:r w:rsidR="000D7E6F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２</w:t>
      </w:r>
      <w:r w:rsidR="0099245C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日（</w:t>
      </w:r>
      <w:r w:rsidR="000D7E6F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水</w:t>
      </w:r>
      <w:r w:rsidRPr="00B965C2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）</w:t>
      </w:r>
      <w:r w:rsidR="002D4FE6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と</w:t>
      </w:r>
      <w:r w:rsidR="00313D45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1</w:t>
      </w:r>
      <w:r w:rsidR="00313D45"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  <w:t>0</w:t>
      </w:r>
      <w:r w:rsidR="00313D45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月</w:t>
      </w:r>
      <w:r w:rsidR="000D7E6F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３</w:t>
      </w:r>
      <w:r w:rsidR="002D4FE6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日（</w:t>
      </w:r>
      <w:r w:rsidR="000D7E6F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木</w:t>
      </w:r>
      <w:r w:rsidR="002D4FE6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）</w:t>
      </w:r>
      <w:r w:rsidRPr="00B965C2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に実施いたします。</w:t>
      </w:r>
    </w:p>
    <w:p w14:paraId="1BE3A7EE" w14:textId="77777777" w:rsidR="00BF26B7" w:rsidRPr="000D7E6F" w:rsidRDefault="00BF26B7" w:rsidP="003B356E">
      <w:pPr>
        <w:widowControl/>
        <w:shd w:val="clear" w:color="auto" w:fill="FFFFFF"/>
        <w:ind w:firstLineChars="100" w:firstLine="240"/>
        <w:jc w:val="lef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07AE1681" w14:textId="3E8E2FA3" w:rsidR="00BF26B7" w:rsidRDefault="00BF26B7" w:rsidP="003B356E">
      <w:pPr>
        <w:widowControl/>
        <w:shd w:val="clear" w:color="auto" w:fill="FFFFFF"/>
        <w:ind w:firstLineChars="100" w:firstLine="240"/>
        <w:jc w:val="left"/>
        <w:rPr>
          <w:rFonts w:ascii="ＭＳ ゴシック" w:eastAsia="ＭＳ ゴシック" w:hAnsi="ＭＳ ゴシック" w:cs="ＭＳ Ｐゴシック"/>
          <w:bCs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ご利用</w:t>
      </w:r>
      <w:r w:rsidR="008A3404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希望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の方は、</w:t>
      </w:r>
      <w:r w:rsidR="00AB6185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２０２</w:t>
      </w:r>
      <w:r w:rsidR="00AC409A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４</w:t>
      </w:r>
      <w:r w:rsidR="00AB6185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年</w:t>
      </w:r>
      <w:r w:rsidR="00313D45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９</w:t>
      </w:r>
      <w:r w:rsidR="00AB6185"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  <w:sz w:val="24"/>
          <w:szCs w:val="24"/>
        </w:rPr>
        <w:t>月</w:t>
      </w:r>
      <w:r w:rsidR="00313D45"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  <w:sz w:val="24"/>
          <w:szCs w:val="24"/>
        </w:rPr>
        <w:t>２３</w:t>
      </w:r>
      <w:r w:rsidR="00AB6185"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  <w:sz w:val="24"/>
          <w:szCs w:val="24"/>
        </w:rPr>
        <w:t>日（</w:t>
      </w:r>
      <w:r w:rsidR="00313D45"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  <w:sz w:val="24"/>
          <w:szCs w:val="24"/>
        </w:rPr>
        <w:t>月</w:t>
      </w:r>
      <w:r w:rsidR="00B965C2" w:rsidRPr="00B965C2"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  <w:sz w:val="24"/>
          <w:szCs w:val="24"/>
        </w:rPr>
        <w:t>）までに</w:t>
      </w:r>
      <w:r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  <w:sz w:val="24"/>
          <w:szCs w:val="24"/>
        </w:rPr>
        <w:t>、メールにてご予約ください。</w:t>
      </w:r>
    </w:p>
    <w:p w14:paraId="3CA1F974" w14:textId="77777777" w:rsidR="00BF26B7" w:rsidRDefault="00BF26B7" w:rsidP="003B356E">
      <w:pPr>
        <w:widowControl/>
        <w:shd w:val="clear" w:color="auto" w:fill="FFFFFF"/>
        <w:ind w:firstLineChars="100" w:firstLine="240"/>
        <w:jc w:val="left"/>
        <w:rPr>
          <w:rFonts w:ascii="ＭＳ ゴシック" w:eastAsia="ＭＳ ゴシック" w:hAnsi="ＭＳ ゴシック" w:cs="ＭＳ Ｐゴシック"/>
          <w:bCs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  <w:sz w:val="24"/>
          <w:szCs w:val="24"/>
        </w:rPr>
        <w:t xml:space="preserve">　メールアドレス　</w:t>
      </w:r>
      <w:r w:rsidRPr="00BF26B7">
        <w:rPr>
          <w:rFonts w:ascii="ＭＳ ゴシック" w:eastAsia="ＭＳ ゴシック" w:hAnsi="ＭＳ ゴシック" w:cs="ＭＳ Ｐゴシック"/>
          <w:bCs/>
          <w:color w:val="000000" w:themeColor="text1"/>
          <w:kern w:val="0"/>
          <w:sz w:val="24"/>
          <w:szCs w:val="24"/>
        </w:rPr>
        <w:t>consul@kg.mofa.go.jp</w:t>
      </w:r>
      <w:r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  <w:sz w:val="24"/>
          <w:szCs w:val="24"/>
        </w:rPr>
        <w:t xml:space="preserve">　</w:t>
      </w:r>
    </w:p>
    <w:p w14:paraId="2CEB9F86" w14:textId="77777777" w:rsidR="00BF26B7" w:rsidRDefault="00BF26B7" w:rsidP="003B356E">
      <w:pPr>
        <w:widowControl/>
        <w:shd w:val="clear" w:color="auto" w:fill="FFFFFF"/>
        <w:ind w:firstLineChars="100" w:firstLine="240"/>
        <w:jc w:val="left"/>
        <w:rPr>
          <w:rFonts w:ascii="ＭＳ ゴシック" w:eastAsia="ＭＳ ゴシック" w:hAnsi="ＭＳ ゴシック" w:cs="ＭＳ Ｐゴシック"/>
          <w:bCs/>
          <w:color w:val="000000" w:themeColor="text1"/>
          <w:kern w:val="0"/>
          <w:sz w:val="24"/>
          <w:szCs w:val="24"/>
        </w:rPr>
      </w:pPr>
    </w:p>
    <w:p w14:paraId="66539CFD" w14:textId="473FBFAE" w:rsidR="00BF26B7" w:rsidRPr="00BF26B7" w:rsidRDefault="00BF26B7" w:rsidP="003B356E">
      <w:pPr>
        <w:widowControl/>
        <w:shd w:val="clear" w:color="auto" w:fill="FFFFFF"/>
        <w:ind w:firstLineChars="100" w:firstLine="240"/>
        <w:jc w:val="left"/>
        <w:rPr>
          <w:rFonts w:ascii="ＭＳ ゴシック" w:eastAsia="ＭＳ ゴシック" w:hAnsi="ＭＳ ゴシック" w:cs="ＭＳ Ｐゴシック"/>
          <w:bCs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  <w:sz w:val="24"/>
          <w:szCs w:val="24"/>
        </w:rPr>
        <w:t>パスポートの更新</w:t>
      </w:r>
      <w:r w:rsidR="00AC409A"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  <w:sz w:val="24"/>
          <w:szCs w:val="24"/>
        </w:rPr>
        <w:t>、証明書の申請</w:t>
      </w:r>
      <w:r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  <w:sz w:val="24"/>
          <w:szCs w:val="24"/>
        </w:rPr>
        <w:t>などは、事前の手続きが必要ですので、できるだけお早めにご連絡をお願いいたします。</w:t>
      </w:r>
    </w:p>
    <w:p w14:paraId="30BA706D" w14:textId="77777777" w:rsidR="00BF26B7" w:rsidRPr="004B4AA2" w:rsidRDefault="00BF26B7" w:rsidP="003B356E">
      <w:pPr>
        <w:widowControl/>
        <w:shd w:val="clear" w:color="auto" w:fill="FFFFFF"/>
        <w:ind w:firstLineChars="100" w:firstLine="240"/>
        <w:jc w:val="left"/>
        <w:rPr>
          <w:rFonts w:ascii="ＭＳ ゴシック" w:eastAsia="ＭＳ ゴシック" w:hAnsi="ＭＳ ゴシック" w:cs="ＭＳ Ｐゴシック"/>
          <w:bCs/>
          <w:color w:val="000000" w:themeColor="text1"/>
          <w:kern w:val="0"/>
          <w:sz w:val="24"/>
          <w:szCs w:val="24"/>
        </w:rPr>
      </w:pPr>
    </w:p>
    <w:p w14:paraId="7B77C941" w14:textId="77777777" w:rsidR="002D01BA" w:rsidRPr="00B965C2" w:rsidRDefault="00122748" w:rsidP="003250A1">
      <w:pPr>
        <w:widowControl/>
        <w:shd w:val="clear" w:color="auto" w:fill="FFFFFF"/>
        <w:ind w:firstLineChars="100" w:firstLine="240"/>
        <w:jc w:val="lef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な</w:t>
      </w:r>
      <w:r w:rsidR="00BA0DF2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お、</w:t>
      </w:r>
      <w:r w:rsidR="001562CD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フライトキャンセル、</w:t>
      </w:r>
      <w:r w:rsidR="00BE60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悪天候</w:t>
      </w:r>
      <w:r w:rsidR="001562CD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、</w:t>
      </w:r>
      <w:r w:rsidR="00EC2CC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業務の都合</w:t>
      </w:r>
      <w:r w:rsidR="002D01BA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等により、当サービスが</w:t>
      </w:r>
      <w:r w:rsidR="00AA4999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急遽、時間変更、</w:t>
      </w:r>
      <w:r w:rsidR="002D01BA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中止になる</w:t>
      </w:r>
      <w:r w:rsidR="00170F0D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場合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がありますことを</w:t>
      </w:r>
      <w:r w:rsidR="002D01BA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、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ご了承ください。</w:t>
      </w:r>
    </w:p>
    <w:p w14:paraId="3D70C3A4" w14:textId="77777777" w:rsidR="00B965C2" w:rsidRPr="002D01BA" w:rsidRDefault="00B965C2" w:rsidP="00B965C2">
      <w:pPr>
        <w:widowControl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4"/>
          <w:szCs w:val="24"/>
        </w:rPr>
      </w:pPr>
    </w:p>
    <w:p w14:paraId="2A0E3C54" w14:textId="166C3B4D" w:rsidR="00F1019D" w:rsidRDefault="004D1B55" w:rsidP="00F1019D">
      <w:pPr>
        <w:widowControl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〇</w:t>
      </w:r>
      <w:r w:rsidR="00B965C2" w:rsidRPr="00B965C2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実施</w:t>
      </w: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日時</w:t>
      </w:r>
      <w:r w:rsidR="00B965C2" w:rsidRPr="00B965C2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：</w:t>
      </w:r>
      <w:r w:rsidR="00AB6185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２０２</w:t>
      </w:r>
      <w:r w:rsidR="00AC409A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４</w:t>
      </w:r>
      <w:r w:rsidR="00AB6185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年</w:t>
      </w:r>
      <w:r w:rsidR="00313D45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1</w:t>
      </w:r>
      <w:r w:rsidR="00313D45">
        <w:rPr>
          <w:rFonts w:ascii="ＭＳ ゴシック" w:eastAsia="ＭＳ ゴシック" w:hAnsi="ＭＳ ゴシック" w:cs="ＭＳ Ｐゴシック"/>
          <w:color w:val="000000" w:themeColor="text1"/>
          <w:kern w:val="0"/>
          <w:sz w:val="24"/>
          <w:szCs w:val="24"/>
        </w:rPr>
        <w:t>0</w:t>
      </w:r>
      <w:r w:rsidR="00B965C2" w:rsidRPr="00B965C2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月</w:t>
      </w:r>
      <w:r w:rsidR="000D7E6F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２</w:t>
      </w:r>
      <w:r w:rsidR="0099245C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日（</w:t>
      </w:r>
      <w:r w:rsidR="000D7E6F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水</w:t>
      </w:r>
      <w:r w:rsidR="005B07EE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）午後</w:t>
      </w:r>
      <w:r w:rsidR="002D01BA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３</w:t>
      </w:r>
      <w:r w:rsidR="005B07EE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時</w:t>
      </w:r>
      <w:r w:rsidR="003B356E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３０分</w:t>
      </w:r>
      <w:r w:rsidR="002D01BA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頃</w:t>
      </w:r>
      <w:r w:rsidR="005B07EE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～</w:t>
      </w:r>
    </w:p>
    <w:p w14:paraId="7F2D1C82" w14:textId="16ADF684" w:rsidR="002D4FE6" w:rsidRDefault="002D4FE6" w:rsidP="00F1019D">
      <w:pPr>
        <w:widowControl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 xml:space="preserve">　　　　　</w:t>
      </w:r>
      <w:r w:rsidR="004D1B55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２０２</w:t>
      </w:r>
      <w:r w:rsidR="00AC409A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４</w:t>
      </w: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年</w:t>
      </w:r>
      <w:r w:rsidR="00313D45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10</w:t>
      </w: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月</w:t>
      </w:r>
      <w:r w:rsidR="000D7E6F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３</w:t>
      </w: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日（</w:t>
      </w:r>
      <w:r w:rsidR="000D7E6F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木</w:t>
      </w: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）午前９時００分～午後５時００分</w:t>
      </w:r>
    </w:p>
    <w:p w14:paraId="00AB97B3" w14:textId="77777777" w:rsidR="007F5592" w:rsidRPr="000D7E6F" w:rsidRDefault="007F5592" w:rsidP="00F1019D">
      <w:pPr>
        <w:widowControl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4"/>
          <w:szCs w:val="24"/>
        </w:rPr>
      </w:pPr>
    </w:p>
    <w:p w14:paraId="51E753DE" w14:textId="77777777" w:rsidR="00B965C2" w:rsidRPr="00B965C2" w:rsidRDefault="004D1B55" w:rsidP="00B965C2">
      <w:pPr>
        <w:widowControl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〇</w:t>
      </w:r>
      <w:r w:rsidR="00B965C2" w:rsidRPr="00B965C2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場</w:t>
      </w:r>
      <w:r w:rsidR="00AA4999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B965C2" w:rsidRPr="00B965C2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所</w:t>
      </w:r>
      <w:r w:rsidR="00AA4999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B965C2" w:rsidRPr="00B965C2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：</w:t>
      </w:r>
      <w:r w:rsidR="005B07EE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ご予約の方に</w:t>
      </w:r>
      <w:r w:rsidR="002D01BA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別途</w:t>
      </w: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メールにて</w:t>
      </w:r>
      <w:r w:rsidR="005B07EE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ご案内</w:t>
      </w:r>
      <w:r w:rsidR="002D01BA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いたします</w:t>
      </w:r>
      <w:r w:rsidR="00AA4999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。</w:t>
      </w:r>
    </w:p>
    <w:p w14:paraId="32893B13" w14:textId="77777777" w:rsidR="007F5592" w:rsidRDefault="007F5592" w:rsidP="00B965C2">
      <w:pPr>
        <w:widowControl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4"/>
          <w:szCs w:val="24"/>
        </w:rPr>
      </w:pPr>
    </w:p>
    <w:p w14:paraId="55AC1B85" w14:textId="77777777" w:rsidR="00B965C2" w:rsidRPr="00B965C2" w:rsidRDefault="004D1B55" w:rsidP="00B965C2">
      <w:pPr>
        <w:widowControl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〇</w:t>
      </w:r>
      <w:r w:rsidR="00B965C2" w:rsidRPr="00B965C2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取扱</w:t>
      </w:r>
      <w:r w:rsidR="00B965C2" w:rsidRPr="00F1019D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業務</w:t>
      </w:r>
      <w:r w:rsidRPr="004D1B55">
        <w:rPr>
          <w:rFonts w:ascii="ＭＳ ゴシック" w:eastAsia="ＭＳ ゴシック" w:hAnsi="ＭＳ ゴシック" w:cs="ＭＳ Ｐゴシック" w:hint="eastAsia"/>
          <w:color w:val="FF0000"/>
          <w:kern w:val="0"/>
          <w:sz w:val="24"/>
          <w:szCs w:val="24"/>
        </w:rPr>
        <w:t>（</w:t>
      </w:r>
      <w:r w:rsidR="006C3BAD" w:rsidRPr="00572203">
        <w:rPr>
          <w:rFonts w:ascii="ＭＳ ゴシック" w:eastAsia="ＭＳ ゴシック" w:hAnsi="ＭＳ ゴシック" w:cs="ＭＳ Ｐゴシック" w:hint="eastAsia"/>
          <w:color w:val="FF0000"/>
          <w:kern w:val="0"/>
          <w:sz w:val="24"/>
          <w:szCs w:val="24"/>
        </w:rPr>
        <w:t>いずれの手続きにも</w:t>
      </w:r>
      <w:r w:rsidR="006C3BAD" w:rsidRPr="00313D45">
        <w:rPr>
          <w:rFonts w:ascii="ＭＳ ゴシック" w:eastAsia="ＭＳ ゴシック" w:hAnsi="ＭＳ ゴシック" w:cs="ＭＳ Ｐゴシック" w:hint="eastAsia"/>
          <w:color w:val="FF0000"/>
          <w:kern w:val="0"/>
          <w:sz w:val="24"/>
          <w:szCs w:val="24"/>
          <w:u w:val="single"/>
        </w:rPr>
        <w:t>事前</w:t>
      </w:r>
      <w:r w:rsidR="005B07EE" w:rsidRPr="00313D45">
        <w:rPr>
          <w:rFonts w:ascii="ＭＳ ゴシック" w:eastAsia="ＭＳ ゴシック" w:hAnsi="ＭＳ ゴシック" w:cs="ＭＳ Ｐゴシック" w:hint="eastAsia"/>
          <w:color w:val="FF0000"/>
          <w:kern w:val="0"/>
          <w:sz w:val="24"/>
          <w:szCs w:val="24"/>
          <w:u w:val="single"/>
        </w:rPr>
        <w:t>予約が必要</w:t>
      </w:r>
      <w:r w:rsidR="005B07EE" w:rsidRPr="00572203">
        <w:rPr>
          <w:rFonts w:ascii="ＭＳ ゴシック" w:eastAsia="ＭＳ ゴシック" w:hAnsi="ＭＳ ゴシック" w:cs="ＭＳ Ｐゴシック" w:hint="eastAsia"/>
          <w:color w:val="FF0000"/>
          <w:kern w:val="0"/>
          <w:sz w:val="24"/>
          <w:szCs w:val="24"/>
        </w:rPr>
        <w:t>となります</w:t>
      </w:r>
      <w:r>
        <w:rPr>
          <w:rFonts w:ascii="ＭＳ ゴシック" w:eastAsia="ＭＳ ゴシック" w:hAnsi="ＭＳ ゴシック" w:cs="ＭＳ Ｐゴシック" w:hint="eastAsia"/>
          <w:color w:val="FF0000"/>
          <w:kern w:val="0"/>
          <w:sz w:val="24"/>
          <w:szCs w:val="24"/>
        </w:rPr>
        <w:t>）</w:t>
      </w:r>
    </w:p>
    <w:p w14:paraId="46A8B26E" w14:textId="77777777" w:rsidR="00B965C2" w:rsidRPr="00F1019D" w:rsidRDefault="00B965C2" w:rsidP="00B965C2">
      <w:pPr>
        <w:pStyle w:val="a4"/>
        <w:widowControl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4"/>
          <w:szCs w:val="24"/>
        </w:rPr>
      </w:pPr>
      <w:r w:rsidRPr="00F1019D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新旅券（パスポート）の交付（※事前に</w:t>
      </w:r>
      <w:r w:rsidR="00AA4999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手続</w:t>
      </w:r>
      <w:r w:rsidRPr="00F1019D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された方へお渡しします。）</w:t>
      </w:r>
    </w:p>
    <w:p w14:paraId="50D1FC21" w14:textId="77777777" w:rsidR="00AB6185" w:rsidRDefault="00B965C2" w:rsidP="00C5214C">
      <w:pPr>
        <w:widowControl/>
        <w:numPr>
          <w:ilvl w:val="0"/>
          <w:numId w:val="1"/>
        </w:numPr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4"/>
          <w:szCs w:val="24"/>
        </w:rPr>
      </w:pPr>
      <w:r w:rsidRPr="00AB6185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  <w:lang w:eastAsia="zh-TW"/>
        </w:rPr>
        <w:t>在外選挙人登録申請</w:t>
      </w:r>
    </w:p>
    <w:p w14:paraId="22C2537C" w14:textId="77777777" w:rsidR="00B965C2" w:rsidRPr="00AB6185" w:rsidRDefault="00B965C2" w:rsidP="00C5214C">
      <w:pPr>
        <w:widowControl/>
        <w:numPr>
          <w:ilvl w:val="0"/>
          <w:numId w:val="1"/>
        </w:numPr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4"/>
          <w:szCs w:val="24"/>
        </w:rPr>
      </w:pPr>
      <w:r w:rsidRPr="00AB6185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在留届の申請</w:t>
      </w:r>
      <w:r w:rsidR="00F1019D" w:rsidRPr="00AB6185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・変更</w:t>
      </w:r>
    </w:p>
    <w:p w14:paraId="14097931" w14:textId="77777777" w:rsidR="00AA4999" w:rsidRDefault="00B965C2" w:rsidP="00B965C2">
      <w:pPr>
        <w:widowControl/>
        <w:numPr>
          <w:ilvl w:val="0"/>
          <w:numId w:val="1"/>
        </w:numPr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4"/>
          <w:szCs w:val="24"/>
        </w:rPr>
      </w:pPr>
      <w:r w:rsidRPr="00B965C2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各種証明（在留証明、</w:t>
      </w:r>
      <w:r w:rsidR="005B07EE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署名証明</w:t>
      </w:r>
      <w:r w:rsidR="00AA4999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等</w:t>
      </w:r>
      <w:r w:rsidR="005B07EE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）の申請（※事前に申請された方で交付できる場</w:t>
      </w:r>
    </w:p>
    <w:p w14:paraId="4A7B08AB" w14:textId="77777777" w:rsidR="00B965C2" w:rsidRDefault="00AA4999" w:rsidP="00AA4999">
      <w:pPr>
        <w:widowControl/>
        <w:ind w:firstLineChars="200" w:firstLine="480"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5B07EE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合には交付します</w:t>
      </w:r>
      <w:r w:rsidR="00B965C2" w:rsidRPr="00B965C2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）</w:t>
      </w:r>
    </w:p>
    <w:p w14:paraId="6D0866FA" w14:textId="77777777" w:rsidR="005B07EE" w:rsidRPr="00B965C2" w:rsidRDefault="005B07EE" w:rsidP="00B965C2">
      <w:pPr>
        <w:widowControl/>
        <w:numPr>
          <w:ilvl w:val="0"/>
          <w:numId w:val="1"/>
        </w:numPr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警察証明の申請</w:t>
      </w:r>
    </w:p>
    <w:p w14:paraId="7663835F" w14:textId="77777777" w:rsidR="00B965C2" w:rsidRPr="00B965C2" w:rsidRDefault="00B965C2" w:rsidP="00B965C2">
      <w:pPr>
        <w:widowControl/>
        <w:numPr>
          <w:ilvl w:val="0"/>
          <w:numId w:val="1"/>
        </w:numPr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4"/>
          <w:szCs w:val="24"/>
        </w:rPr>
      </w:pPr>
      <w:r w:rsidRPr="00B965C2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戸籍関係の届出</w:t>
      </w:r>
    </w:p>
    <w:p w14:paraId="62B3CBC5" w14:textId="77777777" w:rsidR="00B965C2" w:rsidRDefault="00673814" w:rsidP="00F1019D">
      <w:pPr>
        <w:widowControl/>
        <w:numPr>
          <w:ilvl w:val="0"/>
          <w:numId w:val="1"/>
        </w:numPr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教科書の配布（※事前に申請された方</w:t>
      </w:r>
      <w:r w:rsidR="00AA4999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へ</w:t>
      </w:r>
      <w:r w:rsidR="00B965C2" w:rsidRPr="00B965C2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お渡し</w:t>
      </w:r>
      <w:r w:rsidR="00B96913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する予定です</w:t>
      </w:r>
      <w:r w:rsidR="00B965C2" w:rsidRPr="00B965C2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。）</w:t>
      </w:r>
    </w:p>
    <w:p w14:paraId="269D32F0" w14:textId="77777777" w:rsidR="000E72A3" w:rsidRDefault="006C3BAD" w:rsidP="000E72A3">
      <w:pPr>
        <w:widowControl/>
        <w:numPr>
          <w:ilvl w:val="0"/>
          <w:numId w:val="1"/>
        </w:numPr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4"/>
          <w:szCs w:val="24"/>
        </w:rPr>
      </w:pPr>
      <w:r w:rsidRPr="00B965C2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各種相談</w:t>
      </w:r>
    </w:p>
    <w:p w14:paraId="77B7EA04" w14:textId="77777777" w:rsidR="00F1019D" w:rsidRPr="00B965C2" w:rsidRDefault="00F1019D" w:rsidP="00F1019D">
      <w:pPr>
        <w:widowControl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4"/>
          <w:szCs w:val="24"/>
        </w:rPr>
      </w:pPr>
    </w:p>
    <w:p w14:paraId="65998A92" w14:textId="15A0C031" w:rsidR="00B96913" w:rsidRDefault="00834BDF" w:rsidP="00F1019D">
      <w:pPr>
        <w:widowControl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なお、</w:t>
      </w:r>
      <w:r w:rsidR="00B96913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教科書の</w:t>
      </w:r>
      <w:r w:rsidR="00EC2CCE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当館あて</w:t>
      </w:r>
      <w:r w:rsidR="00B96913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配送が遅延</w:t>
      </w:r>
      <w:r w:rsidR="005A131C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することが多く</w:t>
      </w:r>
      <w:r w:rsidR="00B96913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、</w:t>
      </w: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今回の領事サービス</w:t>
      </w:r>
      <w:r w:rsidR="00EC2CCE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の実施に</w:t>
      </w: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間に合わない可能性もありますこと</w:t>
      </w:r>
      <w:r w:rsidR="004D1B55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を</w:t>
      </w: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ご了承ください。（教科書が当館に到着次第、申込者にはご連絡させていただきます）</w:t>
      </w:r>
    </w:p>
    <w:p w14:paraId="4E65EB44" w14:textId="77777777" w:rsidR="00B96913" w:rsidRDefault="00B96913" w:rsidP="00F1019D">
      <w:pPr>
        <w:widowControl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4"/>
          <w:szCs w:val="24"/>
        </w:rPr>
      </w:pPr>
    </w:p>
    <w:p w14:paraId="52D258B6" w14:textId="77777777" w:rsidR="000D7E6F" w:rsidRPr="00B965C2" w:rsidRDefault="000D7E6F" w:rsidP="00F1019D">
      <w:pPr>
        <w:widowControl/>
        <w:jc w:val="left"/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</w:pPr>
    </w:p>
    <w:p w14:paraId="36FF5C95" w14:textId="77777777" w:rsidR="00991745" w:rsidRPr="00F1019D" w:rsidRDefault="00B965C2" w:rsidP="00834BDF">
      <w:pPr>
        <w:widowControl/>
        <w:jc w:val="left"/>
        <w:rPr>
          <w:color w:val="000000" w:themeColor="text1"/>
        </w:rPr>
      </w:pPr>
      <w:r w:rsidRPr="00B965C2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在ジャマイカ日本</w:t>
      </w:r>
      <w:r w:rsidR="00DE78E9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国</w:t>
      </w:r>
      <w:r w:rsidRPr="00B965C2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  <w:szCs w:val="24"/>
        </w:rPr>
        <w:t>大使館　領事班</w:t>
      </w:r>
    </w:p>
    <w:sectPr w:rsidR="00991745" w:rsidRPr="00F1019D" w:rsidSect="004A50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87DF" w14:textId="77777777" w:rsidR="00510385" w:rsidRDefault="00510385" w:rsidP="006C3BAD">
      <w:r>
        <w:separator/>
      </w:r>
    </w:p>
  </w:endnote>
  <w:endnote w:type="continuationSeparator" w:id="0">
    <w:p w14:paraId="7D5DDF1C" w14:textId="77777777" w:rsidR="00510385" w:rsidRDefault="00510385" w:rsidP="006C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F818A" w14:textId="77777777" w:rsidR="00510385" w:rsidRDefault="00510385" w:rsidP="006C3BAD">
      <w:r>
        <w:separator/>
      </w:r>
    </w:p>
  </w:footnote>
  <w:footnote w:type="continuationSeparator" w:id="0">
    <w:p w14:paraId="3A9DB03D" w14:textId="77777777" w:rsidR="00510385" w:rsidRDefault="00510385" w:rsidP="006C3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9096A"/>
    <w:multiLevelType w:val="hybridMultilevel"/>
    <w:tmpl w:val="F59AD754"/>
    <w:lvl w:ilvl="0" w:tplc="5B7C1FEA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397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C2"/>
    <w:rsid w:val="00040B97"/>
    <w:rsid w:val="000D137C"/>
    <w:rsid w:val="000D7E6F"/>
    <w:rsid w:val="000E72A3"/>
    <w:rsid w:val="0012170C"/>
    <w:rsid w:val="00122748"/>
    <w:rsid w:val="001562CD"/>
    <w:rsid w:val="00170F0D"/>
    <w:rsid w:val="001F7D53"/>
    <w:rsid w:val="00256CA4"/>
    <w:rsid w:val="00274621"/>
    <w:rsid w:val="002D01BA"/>
    <w:rsid w:val="002D4FE6"/>
    <w:rsid w:val="002F15DC"/>
    <w:rsid w:val="00313D45"/>
    <w:rsid w:val="003250A1"/>
    <w:rsid w:val="0038602E"/>
    <w:rsid w:val="003A6CA8"/>
    <w:rsid w:val="003B356E"/>
    <w:rsid w:val="003E4D67"/>
    <w:rsid w:val="004B4AA2"/>
    <w:rsid w:val="004D1B55"/>
    <w:rsid w:val="004E2E6E"/>
    <w:rsid w:val="00510385"/>
    <w:rsid w:val="00511D7C"/>
    <w:rsid w:val="00572203"/>
    <w:rsid w:val="00585AD5"/>
    <w:rsid w:val="005A131C"/>
    <w:rsid w:val="005B07EE"/>
    <w:rsid w:val="006676DF"/>
    <w:rsid w:val="00673814"/>
    <w:rsid w:val="006C3BAD"/>
    <w:rsid w:val="006E018F"/>
    <w:rsid w:val="007D0115"/>
    <w:rsid w:val="007F5592"/>
    <w:rsid w:val="00834BDF"/>
    <w:rsid w:val="008A3404"/>
    <w:rsid w:val="008E25EF"/>
    <w:rsid w:val="0095152A"/>
    <w:rsid w:val="009709BC"/>
    <w:rsid w:val="00991745"/>
    <w:rsid w:val="0099245C"/>
    <w:rsid w:val="009E7F62"/>
    <w:rsid w:val="00A24C32"/>
    <w:rsid w:val="00A54D52"/>
    <w:rsid w:val="00A56457"/>
    <w:rsid w:val="00AA4999"/>
    <w:rsid w:val="00AB6185"/>
    <w:rsid w:val="00AC409A"/>
    <w:rsid w:val="00B965C2"/>
    <w:rsid w:val="00B96913"/>
    <w:rsid w:val="00BA0DF2"/>
    <w:rsid w:val="00BC789D"/>
    <w:rsid w:val="00BE60E5"/>
    <w:rsid w:val="00BF26B7"/>
    <w:rsid w:val="00C053FC"/>
    <w:rsid w:val="00CD7ABF"/>
    <w:rsid w:val="00D04788"/>
    <w:rsid w:val="00D15825"/>
    <w:rsid w:val="00DB5A0C"/>
    <w:rsid w:val="00DE78E9"/>
    <w:rsid w:val="00E15175"/>
    <w:rsid w:val="00EC2CCE"/>
    <w:rsid w:val="00F1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1F3BA5"/>
  <w15:chartTrackingRefBased/>
  <w15:docId w15:val="{C043C6F1-8AD1-4AF9-BA7E-8557771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5C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965C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10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01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3B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3BAD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6C3B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3BA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SASAKI KEN</cp:lastModifiedBy>
  <cp:revision>6</cp:revision>
  <cp:lastPrinted>2021-12-21T16:06:00Z</cp:lastPrinted>
  <dcterms:created xsi:type="dcterms:W3CDTF">2024-01-18T22:31:00Z</dcterms:created>
  <dcterms:modified xsi:type="dcterms:W3CDTF">2024-09-13T21:22:00Z</dcterms:modified>
</cp:coreProperties>
</file>