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2A" w:rsidRDefault="00EA41DD" w:rsidP="00D64C14">
      <w:pPr>
        <w:spacing w:after="0"/>
        <w:rPr>
          <w:lang w:eastAsia="ja-JP"/>
        </w:rPr>
      </w:pPr>
      <w:r>
        <w:rPr>
          <w:noProof/>
          <w:lang w:val="en-US" w:eastAsia="ja-JP"/>
        </w:rPr>
        <mc:AlternateContent>
          <mc:Choice Requires="wps">
            <w:drawing>
              <wp:anchor distT="0" distB="0" distL="114300" distR="114300" simplePos="0" relativeHeight="251659264" behindDoc="0" locked="0" layoutInCell="1" allowOverlap="1" wp14:anchorId="7FE59E91" wp14:editId="27011C9C">
                <wp:simplePos x="0" y="0"/>
                <wp:positionH relativeFrom="margin">
                  <wp:posOffset>-409575</wp:posOffset>
                </wp:positionH>
                <wp:positionV relativeFrom="paragraph">
                  <wp:posOffset>0</wp:posOffset>
                </wp:positionV>
                <wp:extent cx="6631940" cy="124269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631940" cy="1242695"/>
                        </a:xfrm>
                        <a:prstGeom prst="rect">
                          <a:avLst/>
                        </a:prstGeom>
                        <a:noFill/>
                        <a:ln>
                          <a:noFill/>
                        </a:ln>
                        <a:effectLst/>
                      </wps:spPr>
                      <wps:txbx>
                        <w:txbxContent>
                          <w:p w:rsidR="00EA41DD" w:rsidRPr="00EA41DD" w:rsidRDefault="00ED4807" w:rsidP="0008356F">
                            <w:pPr>
                              <w:jc w:val="center"/>
                              <w:rPr>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eastAsia"/>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FREQUENTLY</w:t>
                            </w:r>
                            <w:r w:rsidR="00EA41DD" w:rsidRPr="00EA41DD">
                              <w:rPr>
                                <w:rFonts w:hint="eastAsia"/>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ASKED QUESTIONS</w:t>
                            </w:r>
                            <w:r w:rsidR="0008356F">
                              <w:rPr>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A41DD" w:rsidRPr="00EA41DD">
                              <w:rPr>
                                <w:rFonts w:hint="eastAsia"/>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(FAQ)</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E59E91" id="_x0000_t202" coordsize="21600,21600" o:spt="202" path="m,l,21600r21600,l21600,xe">
                <v:stroke joinstyle="miter"/>
                <v:path gradientshapeok="t" o:connecttype="rect"/>
              </v:shapetype>
              <v:shape id="テキスト ボックス 1" o:spid="_x0000_s1026" type="#_x0000_t202" style="position:absolute;margin-left:-32.25pt;margin-top:0;width:522.2pt;height:97.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" filled="f" stroked="f">
                <v:textbox style="mso-fit-shape-to-text:t" inset="5.85pt,.7pt,5.85pt,.7pt">
                  <w:txbxContent>
                    <w:p w:rsidR="00EA41DD" w:rsidRPr="00EA41DD" w:rsidRDefault="00ED4807" w:rsidP="0008356F">
                      <w:pPr>
                        <w:jc w:val="center"/>
                        <w:rPr>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eastAsia"/>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FREQUENTLY</w:t>
                      </w:r>
                      <w:r w:rsidR="00EA41DD" w:rsidRPr="00EA41DD">
                        <w:rPr>
                          <w:rFonts w:hint="eastAsia"/>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ASKED QUESTIONS</w:t>
                      </w:r>
                      <w:r w:rsidR="0008356F">
                        <w:rPr>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A41DD" w:rsidRPr="00EA41DD">
                        <w:rPr>
                          <w:rFonts w:hint="eastAsia"/>
                          <w:b/>
                          <w:sz w:val="56"/>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(FAQ)</w:t>
                      </w:r>
                    </w:p>
                  </w:txbxContent>
                </v:textbox>
                <w10:wrap type="square" anchorx="margin"/>
              </v:shape>
            </w:pict>
          </mc:Fallback>
        </mc:AlternateContent>
      </w:r>
    </w:p>
    <w:sdt>
      <w:sdtPr>
        <w:rPr>
          <w:rFonts w:asciiTheme="minorHAnsi" w:eastAsiaTheme="minorEastAsia" w:hAnsiTheme="minorHAnsi" w:cstheme="minorBidi"/>
          <w:color w:val="auto"/>
          <w:sz w:val="36"/>
          <w:szCs w:val="22"/>
          <w:lang w:val="en-JM"/>
        </w:rPr>
        <w:id w:val="-611432171"/>
        <w:docPartObj>
          <w:docPartGallery w:val="Table of Contents"/>
          <w:docPartUnique/>
        </w:docPartObj>
      </w:sdtPr>
      <w:sdtEndPr>
        <w:rPr>
          <w:sz w:val="22"/>
        </w:rPr>
      </w:sdtEndPr>
      <w:sdtContent>
        <w:p w:rsidR="0008356F" w:rsidRPr="0008356F" w:rsidRDefault="0008356F" w:rsidP="0008356F">
          <w:pPr>
            <w:pStyle w:val="TOCHeading"/>
            <w:rPr>
              <w:sz w:val="24"/>
            </w:rPr>
          </w:pPr>
          <w:r w:rsidRPr="0008356F">
            <w:rPr>
              <w:b/>
              <w:sz w:val="48"/>
              <w:szCs w:val="56"/>
              <w:lang w:eastAsia="ja-JP"/>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TABLE OF CONTENTS</w:t>
          </w:r>
        </w:p>
        <w:p w:rsidR="00D64C14" w:rsidRPr="006D278B" w:rsidRDefault="0045396D">
          <w:pPr>
            <w:pStyle w:val="TOC1"/>
            <w:rPr>
              <w:sz w:val="24"/>
            </w:rPr>
          </w:pPr>
          <w:r w:rsidRPr="006D278B">
            <w:rPr>
              <w:b/>
              <w:bCs/>
              <w:sz w:val="24"/>
            </w:rPr>
            <w:t xml:space="preserve">SECTION A: </w:t>
          </w:r>
          <w:r w:rsidR="00D64C14" w:rsidRPr="006D278B">
            <w:rPr>
              <w:b/>
              <w:bCs/>
              <w:sz w:val="24"/>
            </w:rPr>
            <w:t>ELIGIBILITY CRITERIA</w:t>
          </w:r>
          <w:r w:rsidR="00D64C14" w:rsidRPr="006D278B">
            <w:rPr>
              <w:sz w:val="24"/>
            </w:rPr>
            <w:ptab w:relativeTo="margin" w:alignment="right" w:leader="dot"/>
          </w:r>
          <w:r w:rsidR="00A852F1" w:rsidRPr="006D278B">
            <w:rPr>
              <w:b/>
              <w:bCs/>
              <w:sz w:val="24"/>
            </w:rPr>
            <w:t>3</w:t>
          </w:r>
        </w:p>
        <w:p w:rsidR="00D64C14" w:rsidRPr="006D278B" w:rsidRDefault="008A7851" w:rsidP="008A7851">
          <w:pPr>
            <w:pStyle w:val="TOC2"/>
            <w:numPr>
              <w:ilvl w:val="0"/>
              <w:numId w:val="12"/>
            </w:numPr>
            <w:rPr>
              <w:sz w:val="24"/>
            </w:rPr>
          </w:pPr>
          <w:r w:rsidRPr="006D278B">
            <w:rPr>
              <w:sz w:val="24"/>
            </w:rPr>
            <w:t xml:space="preserve">What makes an applicant eligible for the JET </w:t>
          </w:r>
          <w:proofErr w:type="spellStart"/>
          <w:r w:rsidRPr="006D278B">
            <w:rPr>
              <w:sz w:val="24"/>
            </w:rPr>
            <w:t>Programme</w:t>
          </w:r>
          <w:proofErr w:type="spellEnd"/>
          <w:r w:rsidRPr="006D278B">
            <w:rPr>
              <w:sz w:val="24"/>
            </w:rPr>
            <w:t>?</w:t>
          </w:r>
          <w:r w:rsidR="00D64C14" w:rsidRPr="006D278B">
            <w:rPr>
              <w:sz w:val="24"/>
            </w:rPr>
            <w:ptab w:relativeTo="margin" w:alignment="right" w:leader="dot"/>
          </w:r>
          <w:r w:rsidR="00A852F1" w:rsidRPr="006D278B">
            <w:rPr>
              <w:sz w:val="24"/>
            </w:rPr>
            <w:t>3</w:t>
          </w:r>
        </w:p>
        <w:p w:rsidR="00D64C14" w:rsidRPr="006D278B" w:rsidRDefault="008A7851" w:rsidP="008A7851">
          <w:pPr>
            <w:pStyle w:val="TOC3"/>
            <w:numPr>
              <w:ilvl w:val="0"/>
              <w:numId w:val="12"/>
            </w:numPr>
            <w:rPr>
              <w:sz w:val="24"/>
            </w:rPr>
          </w:pPr>
          <w:r w:rsidRPr="006D278B">
            <w:rPr>
              <w:sz w:val="24"/>
            </w:rPr>
            <w:t>Can I apply with an Associate’s Degree?</w:t>
          </w:r>
          <w:r w:rsidR="00D64C14" w:rsidRPr="006D278B">
            <w:rPr>
              <w:sz w:val="24"/>
            </w:rPr>
            <w:ptab w:relativeTo="margin" w:alignment="right" w:leader="dot"/>
          </w:r>
          <w:r w:rsidR="00A852F1" w:rsidRPr="006D278B">
            <w:rPr>
              <w:sz w:val="24"/>
            </w:rPr>
            <w:t>3</w:t>
          </w:r>
        </w:p>
        <w:p w:rsidR="008A7851" w:rsidRPr="006D278B" w:rsidRDefault="008A7851" w:rsidP="008A7851">
          <w:pPr>
            <w:pStyle w:val="TOC2"/>
            <w:numPr>
              <w:ilvl w:val="0"/>
              <w:numId w:val="12"/>
            </w:numPr>
            <w:rPr>
              <w:sz w:val="24"/>
            </w:rPr>
          </w:pPr>
          <w:r w:rsidRPr="006D278B">
            <w:rPr>
              <w:sz w:val="24"/>
            </w:rPr>
            <w:t>Can I apply before graduation?</w:t>
          </w:r>
          <w:r w:rsidRPr="006D278B">
            <w:rPr>
              <w:sz w:val="24"/>
            </w:rPr>
            <w:ptab w:relativeTo="margin" w:alignment="right" w:leader="dot"/>
          </w:r>
          <w:r w:rsidR="00A852F1" w:rsidRPr="006D278B">
            <w:rPr>
              <w:sz w:val="24"/>
            </w:rPr>
            <w:t>3</w:t>
          </w:r>
        </w:p>
        <w:p w:rsidR="008A7851" w:rsidRPr="006D278B" w:rsidRDefault="008A7851" w:rsidP="008A7851">
          <w:pPr>
            <w:pStyle w:val="TOC3"/>
            <w:numPr>
              <w:ilvl w:val="0"/>
              <w:numId w:val="12"/>
            </w:numPr>
            <w:rPr>
              <w:sz w:val="24"/>
            </w:rPr>
          </w:pPr>
          <w:r w:rsidRPr="006D278B">
            <w:rPr>
              <w:sz w:val="24"/>
            </w:rPr>
            <w:t>What kind of applicants are you looking for?</w:t>
          </w:r>
          <w:r w:rsidRPr="006D278B">
            <w:rPr>
              <w:sz w:val="24"/>
            </w:rPr>
            <w:ptab w:relativeTo="margin" w:alignment="right" w:leader="dot"/>
          </w:r>
          <w:r w:rsidRPr="006D278B">
            <w:rPr>
              <w:sz w:val="24"/>
            </w:rPr>
            <w:t>3</w:t>
          </w:r>
        </w:p>
        <w:p w:rsidR="008A7851" w:rsidRPr="006D278B" w:rsidRDefault="008A7851" w:rsidP="008A7851">
          <w:pPr>
            <w:pStyle w:val="TOC2"/>
            <w:numPr>
              <w:ilvl w:val="0"/>
              <w:numId w:val="12"/>
            </w:numPr>
            <w:rPr>
              <w:sz w:val="24"/>
            </w:rPr>
          </w:pPr>
          <w:r w:rsidRPr="006D278B">
            <w:rPr>
              <w:sz w:val="24"/>
            </w:rPr>
            <w:t xml:space="preserve">Why </w:t>
          </w:r>
          <w:proofErr w:type="gramStart"/>
          <w:r w:rsidRPr="006D278B">
            <w:rPr>
              <w:sz w:val="24"/>
            </w:rPr>
            <w:t>are applicants who were placed on the alternate list not automatically</w:t>
          </w:r>
          <w:proofErr w:type="gramEnd"/>
          <w:r w:rsidRPr="006D278B">
            <w:rPr>
              <w:sz w:val="24"/>
            </w:rPr>
            <w:t xml:space="preserve"> accepted to the </w:t>
          </w:r>
          <w:proofErr w:type="spellStart"/>
          <w:r w:rsidRPr="006D278B">
            <w:rPr>
              <w:sz w:val="24"/>
            </w:rPr>
            <w:t>Programme</w:t>
          </w:r>
          <w:proofErr w:type="spellEnd"/>
          <w:r w:rsidRPr="006D278B">
            <w:rPr>
              <w:sz w:val="24"/>
            </w:rPr>
            <w:t xml:space="preserve"> the following year?</w:t>
          </w:r>
          <w:r w:rsidRPr="006D278B">
            <w:rPr>
              <w:sz w:val="24"/>
            </w:rPr>
            <w:ptab w:relativeTo="margin" w:alignment="right" w:leader="dot"/>
          </w:r>
          <w:r w:rsidR="00A852F1" w:rsidRPr="006D278B">
            <w:rPr>
              <w:sz w:val="24"/>
            </w:rPr>
            <w:t>4</w:t>
          </w:r>
        </w:p>
        <w:p w:rsidR="008A7851" w:rsidRPr="006D278B" w:rsidRDefault="008A7851" w:rsidP="008A7851">
          <w:pPr>
            <w:pStyle w:val="TOC3"/>
            <w:numPr>
              <w:ilvl w:val="0"/>
              <w:numId w:val="12"/>
            </w:numPr>
            <w:rPr>
              <w:sz w:val="24"/>
            </w:rPr>
          </w:pPr>
          <w:r w:rsidRPr="006D278B">
            <w:rPr>
              <w:sz w:val="24"/>
            </w:rPr>
            <w:t xml:space="preserve">Does the JET </w:t>
          </w:r>
          <w:proofErr w:type="spellStart"/>
          <w:r w:rsidRPr="006D278B">
            <w:rPr>
              <w:sz w:val="24"/>
            </w:rPr>
            <w:t>Programme</w:t>
          </w:r>
          <w:proofErr w:type="spellEnd"/>
          <w:r w:rsidRPr="006D278B">
            <w:rPr>
              <w:sz w:val="24"/>
            </w:rPr>
            <w:t xml:space="preserve"> have an age limit?     </w:t>
          </w:r>
          <w:r w:rsidRPr="006D278B">
            <w:rPr>
              <w:rFonts w:hint="eastAsia"/>
              <w:sz w:val="24"/>
              <w:lang w:eastAsia="ja-JP"/>
            </w:rPr>
            <w:t xml:space="preserve">   </w:t>
          </w:r>
          <w:r w:rsidRPr="006D278B">
            <w:rPr>
              <w:sz w:val="24"/>
            </w:rPr>
            <w:ptab w:relativeTo="margin" w:alignment="right" w:leader="dot"/>
          </w:r>
          <w:r w:rsidR="00A852F1" w:rsidRPr="006D278B">
            <w:rPr>
              <w:sz w:val="24"/>
            </w:rPr>
            <w:t>4</w:t>
          </w:r>
        </w:p>
        <w:p w:rsidR="008A7851" w:rsidRPr="006D278B" w:rsidRDefault="008A7851" w:rsidP="008A7851">
          <w:pPr>
            <w:pStyle w:val="TOC2"/>
            <w:numPr>
              <w:ilvl w:val="0"/>
              <w:numId w:val="12"/>
            </w:numPr>
            <w:rPr>
              <w:sz w:val="24"/>
            </w:rPr>
          </w:pPr>
          <w:r w:rsidRPr="006D278B">
            <w:rPr>
              <w:sz w:val="24"/>
            </w:rPr>
            <w:t xml:space="preserve">Do I have to know Japanese to be eligible for the JET </w:t>
          </w:r>
          <w:proofErr w:type="spellStart"/>
          <w:r w:rsidRPr="006D278B">
            <w:rPr>
              <w:sz w:val="24"/>
            </w:rPr>
            <w:t>Programme</w:t>
          </w:r>
          <w:proofErr w:type="spellEnd"/>
          <w:r w:rsidRPr="006D278B">
            <w:rPr>
              <w:sz w:val="24"/>
            </w:rPr>
            <w:t>?</w:t>
          </w:r>
          <w:r w:rsidRPr="006D278B">
            <w:rPr>
              <w:sz w:val="24"/>
            </w:rPr>
            <w:ptab w:relativeTo="margin" w:alignment="right" w:leader="dot"/>
          </w:r>
          <w:r w:rsidR="00A852F1" w:rsidRPr="006D278B">
            <w:rPr>
              <w:sz w:val="24"/>
            </w:rPr>
            <w:t>4</w:t>
          </w:r>
        </w:p>
        <w:p w:rsidR="00D64C14" w:rsidRPr="006D278B" w:rsidRDefault="008A7851" w:rsidP="008A7851">
          <w:pPr>
            <w:pStyle w:val="TOC3"/>
            <w:numPr>
              <w:ilvl w:val="0"/>
              <w:numId w:val="12"/>
            </w:numPr>
            <w:rPr>
              <w:sz w:val="24"/>
            </w:rPr>
          </w:pPr>
          <w:r w:rsidRPr="006D278B">
            <w:rPr>
              <w:sz w:val="24"/>
            </w:rPr>
            <w:lastRenderedPageBreak/>
            <w:t>How many JET applicants does the Embassy accept each year?</w:t>
          </w:r>
          <w:r w:rsidRPr="006D278B">
            <w:rPr>
              <w:sz w:val="24"/>
            </w:rPr>
            <w:ptab w:relativeTo="margin" w:alignment="right" w:leader="dot"/>
          </w:r>
          <w:r w:rsidR="00A852F1" w:rsidRPr="006D278B">
            <w:rPr>
              <w:sz w:val="24"/>
            </w:rPr>
            <w:t>4</w:t>
          </w:r>
        </w:p>
        <w:p w:rsidR="00D64C14" w:rsidRPr="006D278B" w:rsidRDefault="0045396D">
          <w:pPr>
            <w:pStyle w:val="TOC1"/>
            <w:rPr>
              <w:sz w:val="24"/>
            </w:rPr>
          </w:pPr>
          <w:r w:rsidRPr="006D278B">
            <w:rPr>
              <w:b/>
              <w:bCs/>
              <w:sz w:val="24"/>
            </w:rPr>
            <w:t xml:space="preserve">SECTION B: </w:t>
          </w:r>
          <w:r w:rsidR="00D64C14" w:rsidRPr="006D278B">
            <w:rPr>
              <w:b/>
              <w:bCs/>
              <w:sz w:val="24"/>
            </w:rPr>
            <w:t>THE APPLICATION PROCEDURE</w:t>
          </w:r>
          <w:r w:rsidR="00D64C14" w:rsidRPr="006D278B">
            <w:rPr>
              <w:sz w:val="24"/>
            </w:rPr>
            <w:ptab w:relativeTo="margin" w:alignment="right" w:leader="dot"/>
          </w:r>
          <w:r w:rsidR="00A852F1" w:rsidRPr="006D278B">
            <w:rPr>
              <w:b/>
              <w:bCs/>
              <w:sz w:val="24"/>
            </w:rPr>
            <w:t>5</w:t>
          </w:r>
        </w:p>
        <w:p w:rsidR="00D64C14" w:rsidRPr="006D278B" w:rsidRDefault="008A7851" w:rsidP="008A7851">
          <w:pPr>
            <w:pStyle w:val="ListParagraph"/>
            <w:numPr>
              <w:ilvl w:val="0"/>
              <w:numId w:val="13"/>
            </w:numPr>
            <w:spacing w:after="0"/>
            <w:rPr>
              <w:sz w:val="24"/>
            </w:rPr>
          </w:pPr>
          <w:r w:rsidRPr="006D278B">
            <w:rPr>
              <w:sz w:val="24"/>
            </w:rPr>
            <w:t>What do I need in order to apply?</w:t>
          </w:r>
          <w:r w:rsidR="00D64C14" w:rsidRPr="006D278B">
            <w:rPr>
              <w:sz w:val="24"/>
            </w:rPr>
            <w:ptab w:relativeTo="margin" w:alignment="right" w:leader="dot"/>
          </w:r>
          <w:r w:rsidR="00D64C14" w:rsidRPr="006D278B">
            <w:rPr>
              <w:sz w:val="24"/>
            </w:rPr>
            <w:t>5</w:t>
          </w:r>
        </w:p>
        <w:p w:rsidR="00D64C14" w:rsidRPr="006D278B" w:rsidRDefault="00AC0858" w:rsidP="008A7851">
          <w:pPr>
            <w:pStyle w:val="TOC3"/>
            <w:numPr>
              <w:ilvl w:val="0"/>
              <w:numId w:val="13"/>
            </w:numPr>
            <w:rPr>
              <w:sz w:val="24"/>
            </w:rPr>
          </w:pPr>
          <w:r w:rsidRPr="006D278B">
            <w:rPr>
              <w:sz w:val="24"/>
            </w:rPr>
            <w:t xml:space="preserve">What fees are associated with applying to the </w:t>
          </w:r>
          <w:proofErr w:type="spellStart"/>
          <w:r w:rsidRPr="006D278B">
            <w:rPr>
              <w:sz w:val="24"/>
            </w:rPr>
            <w:t>Programme</w:t>
          </w:r>
          <w:proofErr w:type="spellEnd"/>
          <w:r w:rsidRPr="006D278B">
            <w:rPr>
              <w:sz w:val="24"/>
            </w:rPr>
            <w:t>?</w:t>
          </w:r>
          <w:r w:rsidR="00D64C14" w:rsidRPr="006D278B">
            <w:rPr>
              <w:sz w:val="24"/>
            </w:rPr>
            <w:ptab w:relativeTo="margin" w:alignment="right" w:leader="dot"/>
          </w:r>
          <w:r w:rsidR="00A852F1" w:rsidRPr="006D278B">
            <w:rPr>
              <w:sz w:val="24"/>
            </w:rPr>
            <w:t>5</w:t>
          </w:r>
        </w:p>
        <w:p w:rsidR="00D64C14" w:rsidRPr="0008356F" w:rsidRDefault="008A7851" w:rsidP="008A7851">
          <w:pPr>
            <w:pStyle w:val="TOC2"/>
            <w:numPr>
              <w:ilvl w:val="0"/>
              <w:numId w:val="13"/>
            </w:numPr>
            <w:rPr>
              <w:sz w:val="24"/>
            </w:rPr>
          </w:pPr>
          <w:r w:rsidRPr="0008356F">
            <w:rPr>
              <w:sz w:val="24"/>
            </w:rPr>
            <w:t>Can I apply again if I applied the previous year?</w:t>
          </w:r>
          <w:r w:rsidR="00D64C14" w:rsidRPr="0008356F">
            <w:rPr>
              <w:sz w:val="24"/>
            </w:rPr>
            <w:ptab w:relativeTo="margin" w:alignment="right" w:leader="dot"/>
          </w:r>
          <w:r w:rsidR="00A852F1">
            <w:rPr>
              <w:sz w:val="24"/>
            </w:rPr>
            <w:t>5</w:t>
          </w:r>
        </w:p>
        <w:p w:rsidR="00D64C14" w:rsidRPr="0008356F" w:rsidRDefault="008A7851" w:rsidP="008A7851">
          <w:pPr>
            <w:pStyle w:val="TOC3"/>
            <w:numPr>
              <w:ilvl w:val="0"/>
              <w:numId w:val="13"/>
            </w:numPr>
            <w:rPr>
              <w:sz w:val="24"/>
            </w:rPr>
          </w:pPr>
          <w:r w:rsidRPr="0008356F">
            <w:rPr>
              <w:sz w:val="24"/>
            </w:rPr>
            <w:t xml:space="preserve">Can I apply for more than one position on the JET </w:t>
          </w:r>
          <w:proofErr w:type="spellStart"/>
          <w:r w:rsidRPr="0008356F">
            <w:rPr>
              <w:sz w:val="24"/>
            </w:rPr>
            <w:t>Programme</w:t>
          </w:r>
          <w:proofErr w:type="spellEnd"/>
          <w:r w:rsidRPr="0008356F">
            <w:rPr>
              <w:sz w:val="24"/>
            </w:rPr>
            <w:t>?</w:t>
          </w:r>
          <w:r w:rsidR="00D64C14" w:rsidRPr="0008356F">
            <w:rPr>
              <w:sz w:val="24"/>
            </w:rPr>
            <w:ptab w:relativeTo="margin" w:alignment="right" w:leader="dot"/>
          </w:r>
          <w:r w:rsidR="00A852F1">
            <w:rPr>
              <w:sz w:val="24"/>
            </w:rPr>
            <w:t>5</w:t>
          </w:r>
        </w:p>
        <w:p w:rsidR="008A7851" w:rsidRPr="0008356F" w:rsidRDefault="008A7851" w:rsidP="008A7851">
          <w:pPr>
            <w:pStyle w:val="TOC2"/>
            <w:numPr>
              <w:ilvl w:val="0"/>
              <w:numId w:val="13"/>
            </w:numPr>
            <w:rPr>
              <w:sz w:val="24"/>
            </w:rPr>
          </w:pPr>
          <w:r w:rsidRPr="0008356F">
            <w:rPr>
              <w:sz w:val="24"/>
            </w:rPr>
            <w:t xml:space="preserve">When is the application due for the JET </w:t>
          </w:r>
          <w:proofErr w:type="spellStart"/>
          <w:r w:rsidRPr="0008356F">
            <w:rPr>
              <w:sz w:val="24"/>
            </w:rPr>
            <w:t>Progamme</w:t>
          </w:r>
          <w:proofErr w:type="spellEnd"/>
          <w:r w:rsidRPr="0008356F">
            <w:rPr>
              <w:sz w:val="24"/>
            </w:rPr>
            <w:t>?</w:t>
          </w:r>
          <w:r w:rsidRPr="0008356F">
            <w:rPr>
              <w:sz w:val="24"/>
            </w:rPr>
            <w:ptab w:relativeTo="margin" w:alignment="right" w:leader="dot"/>
          </w:r>
          <w:r w:rsidRPr="0008356F">
            <w:rPr>
              <w:sz w:val="24"/>
            </w:rPr>
            <w:t>5</w:t>
          </w:r>
        </w:p>
        <w:p w:rsidR="008A7851" w:rsidRPr="0008356F" w:rsidRDefault="008A7851" w:rsidP="008A7851">
          <w:pPr>
            <w:pStyle w:val="TOC3"/>
            <w:numPr>
              <w:ilvl w:val="0"/>
              <w:numId w:val="13"/>
            </w:numPr>
            <w:rPr>
              <w:sz w:val="24"/>
            </w:rPr>
          </w:pPr>
          <w:r w:rsidRPr="0008356F">
            <w:rPr>
              <w:sz w:val="24"/>
            </w:rPr>
            <w:t>Can I send additional materials, such as my resume or CV?</w:t>
          </w:r>
          <w:r w:rsidRPr="0008356F">
            <w:rPr>
              <w:sz w:val="24"/>
            </w:rPr>
            <w:ptab w:relativeTo="margin" w:alignment="right" w:leader="dot"/>
          </w:r>
          <w:r w:rsidR="00A852F1">
            <w:rPr>
              <w:sz w:val="24"/>
            </w:rPr>
            <w:t>5</w:t>
          </w:r>
        </w:p>
        <w:p w:rsidR="008A7851" w:rsidRPr="0008356F" w:rsidRDefault="008A7851" w:rsidP="008A7851">
          <w:pPr>
            <w:pStyle w:val="TOC2"/>
            <w:numPr>
              <w:ilvl w:val="0"/>
              <w:numId w:val="13"/>
            </w:numPr>
            <w:rPr>
              <w:sz w:val="24"/>
            </w:rPr>
          </w:pPr>
          <w:r w:rsidRPr="0008356F">
            <w:rPr>
              <w:sz w:val="24"/>
            </w:rPr>
            <w:t>Can you keep my transcripts and letters of reference on file for future use?</w:t>
          </w:r>
          <w:r w:rsidRPr="0008356F">
            <w:rPr>
              <w:sz w:val="24"/>
            </w:rPr>
            <w:ptab w:relativeTo="margin" w:alignment="right" w:leader="dot"/>
          </w:r>
          <w:r w:rsidR="00A852F1">
            <w:rPr>
              <w:sz w:val="24"/>
            </w:rPr>
            <w:t>5</w:t>
          </w:r>
        </w:p>
        <w:p w:rsidR="008A7851" w:rsidRPr="0008356F" w:rsidRDefault="00F36102" w:rsidP="00F36102">
          <w:pPr>
            <w:pStyle w:val="TOC3"/>
            <w:numPr>
              <w:ilvl w:val="0"/>
              <w:numId w:val="13"/>
            </w:numPr>
            <w:rPr>
              <w:sz w:val="24"/>
            </w:rPr>
          </w:pPr>
          <w:r w:rsidRPr="0008356F">
            <w:rPr>
              <w:sz w:val="24"/>
            </w:rPr>
            <w:t>Can I send an application after or after the deadline?</w:t>
          </w:r>
          <w:r w:rsidR="008A7851" w:rsidRPr="0008356F">
            <w:rPr>
              <w:sz w:val="24"/>
            </w:rPr>
            <w:ptab w:relativeTo="margin" w:alignment="right" w:leader="dot"/>
          </w:r>
          <w:bookmarkStart w:id="0" w:name="_GoBack"/>
          <w:bookmarkEnd w:id="0"/>
          <w:r w:rsidR="00CC6848">
            <w:rPr>
              <w:sz w:val="24"/>
            </w:rPr>
            <w:t>5</w:t>
          </w:r>
        </w:p>
        <w:p w:rsidR="008A7851" w:rsidRPr="0008356F" w:rsidRDefault="00F36102" w:rsidP="00F36102">
          <w:pPr>
            <w:pStyle w:val="TOC2"/>
            <w:numPr>
              <w:ilvl w:val="0"/>
              <w:numId w:val="13"/>
            </w:numPr>
            <w:rPr>
              <w:sz w:val="24"/>
            </w:rPr>
          </w:pPr>
          <w:r w:rsidRPr="0008356F">
            <w:rPr>
              <w:sz w:val="24"/>
            </w:rPr>
            <w:t>I was a JET participant before, when can I reapply?</w:t>
          </w:r>
          <w:r w:rsidR="008A7851" w:rsidRPr="0008356F">
            <w:rPr>
              <w:sz w:val="24"/>
            </w:rPr>
            <w:ptab w:relativeTo="margin" w:alignment="right" w:leader="dot"/>
          </w:r>
          <w:r w:rsidR="00A852F1">
            <w:rPr>
              <w:sz w:val="24"/>
            </w:rPr>
            <w:t>6</w:t>
          </w:r>
        </w:p>
        <w:p w:rsidR="00F36102" w:rsidRPr="0008356F" w:rsidRDefault="00F36102" w:rsidP="00F36102">
          <w:pPr>
            <w:pStyle w:val="TOC3"/>
            <w:numPr>
              <w:ilvl w:val="0"/>
              <w:numId w:val="13"/>
            </w:numPr>
            <w:rPr>
              <w:sz w:val="24"/>
            </w:rPr>
          </w:pPr>
          <w:r w:rsidRPr="0008356F">
            <w:rPr>
              <w:sz w:val="24"/>
            </w:rPr>
            <w:t>Should I open a letter of reference and make copies?</w:t>
          </w:r>
          <w:r w:rsidR="008A7851" w:rsidRPr="0008356F">
            <w:rPr>
              <w:sz w:val="24"/>
            </w:rPr>
            <w:ptab w:relativeTo="margin" w:alignment="right" w:leader="dot"/>
          </w:r>
          <w:r w:rsidR="00A852F1">
            <w:rPr>
              <w:sz w:val="24"/>
            </w:rPr>
            <w:t>6</w:t>
          </w:r>
          <w:r w:rsidR="00D64C14" w:rsidRPr="0008356F">
            <w:rPr>
              <w:sz w:val="24"/>
            </w:rPr>
            <w:t xml:space="preserve"> </w:t>
          </w:r>
        </w:p>
        <w:p w:rsidR="00D64C14" w:rsidRPr="0008356F" w:rsidRDefault="00F36102" w:rsidP="00F36102">
          <w:pPr>
            <w:pStyle w:val="TOC3"/>
            <w:numPr>
              <w:ilvl w:val="0"/>
              <w:numId w:val="13"/>
            </w:numPr>
            <w:rPr>
              <w:sz w:val="24"/>
            </w:rPr>
          </w:pPr>
          <w:r w:rsidRPr="0008356F">
            <w:rPr>
              <w:sz w:val="24"/>
            </w:rPr>
            <w:lastRenderedPageBreak/>
            <w:t>Why can’t I send letters of reference or transcript separately?</w:t>
          </w:r>
          <w:r w:rsidRPr="0008356F">
            <w:rPr>
              <w:sz w:val="24"/>
            </w:rPr>
            <w:ptab w:relativeTo="margin" w:alignment="right" w:leader="dot"/>
          </w:r>
          <w:r w:rsidR="00A852F1">
            <w:rPr>
              <w:sz w:val="24"/>
            </w:rPr>
            <w:t>6</w:t>
          </w:r>
          <w:r w:rsidR="00D64C14" w:rsidRPr="0008356F">
            <w:rPr>
              <w:sz w:val="24"/>
            </w:rPr>
            <w:t xml:space="preserve">   </w:t>
          </w:r>
        </w:p>
        <w:p w:rsidR="00D64C14" w:rsidRPr="0008356F" w:rsidRDefault="0045396D" w:rsidP="00D64C14">
          <w:pPr>
            <w:rPr>
              <w:sz w:val="24"/>
            </w:rPr>
          </w:pPr>
          <w:r>
            <w:rPr>
              <w:b/>
              <w:sz w:val="24"/>
              <w:lang w:val="en-US"/>
            </w:rPr>
            <w:t xml:space="preserve">SECTION C: </w:t>
          </w:r>
          <w:r w:rsidR="00D64C14" w:rsidRPr="0008356F">
            <w:rPr>
              <w:b/>
              <w:sz w:val="24"/>
              <w:lang w:val="en-US"/>
            </w:rPr>
            <w:t>INTERVIEW AND NOTIFICATION</w:t>
          </w:r>
          <w:r w:rsidR="00D64C14" w:rsidRPr="0008356F">
            <w:rPr>
              <w:sz w:val="24"/>
            </w:rPr>
            <w:ptab w:relativeTo="margin" w:alignment="right" w:leader="dot"/>
          </w:r>
          <w:r w:rsidR="00CC6848">
            <w:rPr>
              <w:sz w:val="24"/>
            </w:rPr>
            <w:t>7</w:t>
          </w:r>
        </w:p>
        <w:p w:rsidR="008A7851" w:rsidRPr="0008356F" w:rsidRDefault="0008356F" w:rsidP="0008356F">
          <w:pPr>
            <w:pStyle w:val="TOC2"/>
            <w:numPr>
              <w:ilvl w:val="0"/>
              <w:numId w:val="14"/>
            </w:numPr>
            <w:rPr>
              <w:sz w:val="24"/>
            </w:rPr>
          </w:pPr>
          <w:r w:rsidRPr="0008356F">
            <w:rPr>
              <w:sz w:val="24"/>
            </w:rPr>
            <w:t>Can I change my interview time or location</w:t>
          </w:r>
          <w:r w:rsidR="008A7851" w:rsidRPr="0008356F">
            <w:rPr>
              <w:sz w:val="24"/>
            </w:rPr>
            <w:t>?</w:t>
          </w:r>
          <w:r w:rsidR="008A7851" w:rsidRPr="0008356F">
            <w:rPr>
              <w:sz w:val="24"/>
            </w:rPr>
            <w:ptab w:relativeTo="margin" w:alignment="right" w:leader="dot"/>
          </w:r>
          <w:r w:rsidR="00CC6848">
            <w:rPr>
              <w:sz w:val="24"/>
            </w:rPr>
            <w:t>7</w:t>
          </w:r>
        </w:p>
        <w:p w:rsidR="008A7851" w:rsidRPr="0008356F" w:rsidRDefault="0008356F" w:rsidP="0008356F">
          <w:pPr>
            <w:pStyle w:val="TOC3"/>
            <w:numPr>
              <w:ilvl w:val="0"/>
              <w:numId w:val="14"/>
            </w:numPr>
            <w:rPr>
              <w:sz w:val="24"/>
            </w:rPr>
          </w:pPr>
          <w:r w:rsidRPr="0008356F">
            <w:rPr>
              <w:sz w:val="24"/>
            </w:rPr>
            <w:t>May I do my Interview by phone?</w:t>
          </w:r>
          <w:r w:rsidR="008A7851" w:rsidRPr="0008356F">
            <w:rPr>
              <w:sz w:val="24"/>
            </w:rPr>
            <w:ptab w:relativeTo="margin" w:alignment="right" w:leader="dot"/>
          </w:r>
          <w:r w:rsidR="00A852F1">
            <w:rPr>
              <w:sz w:val="24"/>
            </w:rPr>
            <w:t>7</w:t>
          </w:r>
        </w:p>
        <w:p w:rsidR="00F36102" w:rsidRPr="0008356F" w:rsidRDefault="0008356F" w:rsidP="0008356F">
          <w:pPr>
            <w:pStyle w:val="ListParagraph"/>
            <w:numPr>
              <w:ilvl w:val="0"/>
              <w:numId w:val="14"/>
            </w:numPr>
            <w:rPr>
              <w:sz w:val="24"/>
            </w:rPr>
          </w:pPr>
          <w:r w:rsidRPr="0008356F">
            <w:rPr>
              <w:sz w:val="24"/>
            </w:rPr>
            <w:t>When will I find out if I got an interview?</w:t>
          </w:r>
          <w:r w:rsidR="00F36102" w:rsidRPr="0008356F">
            <w:rPr>
              <w:sz w:val="24"/>
            </w:rPr>
            <w:ptab w:relativeTo="margin" w:alignment="right" w:leader="dot"/>
          </w:r>
          <w:r w:rsidR="00A852F1">
            <w:rPr>
              <w:sz w:val="24"/>
            </w:rPr>
            <w:t>7</w:t>
          </w:r>
        </w:p>
        <w:p w:rsidR="00F36102" w:rsidRPr="0008356F" w:rsidRDefault="0008356F" w:rsidP="0008356F">
          <w:pPr>
            <w:pStyle w:val="ListParagraph"/>
            <w:numPr>
              <w:ilvl w:val="0"/>
              <w:numId w:val="14"/>
            </w:numPr>
            <w:rPr>
              <w:sz w:val="24"/>
            </w:rPr>
          </w:pPr>
          <w:r w:rsidRPr="0008356F">
            <w:rPr>
              <w:sz w:val="24"/>
            </w:rPr>
            <w:t>What is the selection procedure?</w:t>
          </w:r>
          <w:r w:rsidR="00F36102" w:rsidRPr="0008356F">
            <w:rPr>
              <w:sz w:val="24"/>
            </w:rPr>
            <w:ptab w:relativeTo="margin" w:alignment="right" w:leader="dot"/>
          </w:r>
          <w:r w:rsidR="00A852F1">
            <w:rPr>
              <w:sz w:val="24"/>
            </w:rPr>
            <w:t>7</w:t>
          </w:r>
        </w:p>
        <w:p w:rsidR="00F36102" w:rsidRPr="0008356F" w:rsidRDefault="0008356F" w:rsidP="0008356F">
          <w:pPr>
            <w:pStyle w:val="ListParagraph"/>
            <w:numPr>
              <w:ilvl w:val="0"/>
              <w:numId w:val="14"/>
            </w:numPr>
            <w:rPr>
              <w:sz w:val="24"/>
              <w:lang w:val="en-US"/>
            </w:rPr>
          </w:pPr>
          <w:r w:rsidRPr="0008356F">
            <w:rPr>
              <w:sz w:val="24"/>
            </w:rPr>
            <w:t>I am an alternate, what are my chances of being upgraded?</w:t>
          </w:r>
          <w:r w:rsidR="00F36102" w:rsidRPr="0008356F">
            <w:rPr>
              <w:sz w:val="24"/>
            </w:rPr>
            <w:ptab w:relativeTo="margin" w:alignment="right" w:leader="dot"/>
          </w:r>
          <w:r w:rsidR="00A852F1">
            <w:rPr>
              <w:sz w:val="24"/>
            </w:rPr>
            <w:t>7</w:t>
          </w:r>
        </w:p>
        <w:p w:rsidR="008A7851" w:rsidRPr="0008356F" w:rsidRDefault="008A7851" w:rsidP="00D64C14">
          <w:pPr>
            <w:rPr>
              <w:b/>
              <w:sz w:val="24"/>
              <w:lang w:val="en-US"/>
            </w:rPr>
          </w:pPr>
        </w:p>
        <w:p w:rsidR="00D64C14" w:rsidRPr="0008356F" w:rsidRDefault="0045396D" w:rsidP="00D64C14">
          <w:pPr>
            <w:rPr>
              <w:sz w:val="24"/>
            </w:rPr>
          </w:pPr>
          <w:r>
            <w:rPr>
              <w:b/>
              <w:sz w:val="24"/>
              <w:lang w:val="en-US"/>
            </w:rPr>
            <w:t xml:space="preserve">SECTION D: </w:t>
          </w:r>
          <w:r w:rsidR="00D64C14" w:rsidRPr="0008356F">
            <w:rPr>
              <w:b/>
              <w:sz w:val="24"/>
              <w:lang w:val="en-US"/>
            </w:rPr>
            <w:t>THE JOB</w:t>
          </w:r>
          <w:r w:rsidR="00D64C14" w:rsidRPr="0008356F">
            <w:rPr>
              <w:sz w:val="24"/>
            </w:rPr>
            <w:ptab w:relativeTo="margin" w:alignment="right" w:leader="dot"/>
          </w:r>
          <w:r w:rsidR="000A29FE">
            <w:rPr>
              <w:sz w:val="24"/>
            </w:rPr>
            <w:t>8</w:t>
          </w:r>
        </w:p>
        <w:p w:rsidR="00F36102" w:rsidRPr="0008356F" w:rsidRDefault="0008356F" w:rsidP="0008356F">
          <w:pPr>
            <w:pStyle w:val="ListParagraph"/>
            <w:numPr>
              <w:ilvl w:val="0"/>
              <w:numId w:val="15"/>
            </w:numPr>
            <w:rPr>
              <w:sz w:val="24"/>
            </w:rPr>
          </w:pPr>
          <w:r w:rsidRPr="0008356F">
            <w:rPr>
              <w:sz w:val="24"/>
            </w:rPr>
            <w:t>How much does the programme pay?</w:t>
          </w:r>
          <w:r w:rsidR="00F36102" w:rsidRPr="0008356F">
            <w:rPr>
              <w:sz w:val="24"/>
            </w:rPr>
            <w:ptab w:relativeTo="margin" w:alignment="right" w:leader="dot"/>
          </w:r>
          <w:r w:rsidR="000A29FE">
            <w:rPr>
              <w:sz w:val="24"/>
            </w:rPr>
            <w:t>8</w:t>
          </w:r>
        </w:p>
        <w:p w:rsidR="00F36102" w:rsidRPr="0008356F" w:rsidRDefault="0008356F" w:rsidP="0008356F">
          <w:pPr>
            <w:pStyle w:val="ListParagraph"/>
            <w:numPr>
              <w:ilvl w:val="0"/>
              <w:numId w:val="15"/>
            </w:numPr>
            <w:rPr>
              <w:sz w:val="24"/>
            </w:rPr>
          </w:pPr>
          <w:r w:rsidRPr="0008356F">
            <w:rPr>
              <w:sz w:val="24"/>
            </w:rPr>
            <w:t>Can I work side-jobs?</w:t>
          </w:r>
          <w:r w:rsidR="00F36102" w:rsidRPr="0008356F">
            <w:rPr>
              <w:sz w:val="24"/>
            </w:rPr>
            <w:ptab w:relativeTo="margin" w:alignment="right" w:leader="dot"/>
          </w:r>
          <w:r w:rsidR="00A852F1">
            <w:rPr>
              <w:sz w:val="24"/>
            </w:rPr>
            <w:t>8</w:t>
          </w:r>
        </w:p>
        <w:p w:rsidR="00F36102" w:rsidRPr="0008356F" w:rsidRDefault="0008356F" w:rsidP="0008356F">
          <w:pPr>
            <w:pStyle w:val="ListParagraph"/>
            <w:numPr>
              <w:ilvl w:val="0"/>
              <w:numId w:val="15"/>
            </w:numPr>
            <w:rPr>
              <w:sz w:val="24"/>
            </w:rPr>
          </w:pPr>
          <w:r w:rsidRPr="0008356F">
            <w:rPr>
              <w:sz w:val="24"/>
            </w:rPr>
            <w:t>Who is responsible for travel expenses?</w:t>
          </w:r>
          <w:r w:rsidR="00F36102" w:rsidRPr="0008356F">
            <w:rPr>
              <w:sz w:val="24"/>
            </w:rPr>
            <w:ptab w:relativeTo="margin" w:alignment="right" w:leader="dot"/>
          </w:r>
          <w:r w:rsidR="00A852F1">
            <w:rPr>
              <w:sz w:val="24"/>
            </w:rPr>
            <w:t>8</w:t>
          </w:r>
        </w:p>
        <w:p w:rsidR="00F36102" w:rsidRPr="0008356F" w:rsidRDefault="00F36102" w:rsidP="00D64C14">
          <w:pPr>
            <w:rPr>
              <w:sz w:val="24"/>
            </w:rPr>
          </w:pPr>
          <w:r w:rsidRPr="0008356F">
            <w:rPr>
              <w:sz w:val="24"/>
            </w:rPr>
            <w:lastRenderedPageBreak/>
            <w:tab/>
          </w:r>
        </w:p>
        <w:p w:rsidR="00D64C14" w:rsidRPr="00D64C14" w:rsidRDefault="000A29FE" w:rsidP="00D64C14">
          <w:pPr>
            <w:rPr>
              <w:lang w:val="en-US"/>
            </w:rPr>
          </w:pPr>
        </w:p>
      </w:sdtContent>
    </w:sdt>
    <w:p w:rsidR="00D64C14" w:rsidRDefault="00D64C14" w:rsidP="005527E2">
      <w:pPr>
        <w:spacing w:after="0"/>
        <w:jc w:val="center"/>
      </w:pPr>
    </w:p>
    <w:p w:rsidR="00D7742A" w:rsidRPr="00AB6C9F" w:rsidRDefault="00D7742A" w:rsidP="005527E2">
      <w:pPr>
        <w:spacing w:after="0"/>
      </w:pPr>
      <w:r w:rsidRPr="00AB6C9F">
        <w:t xml:space="preserve">  </w:t>
      </w:r>
    </w:p>
    <w:p w:rsidR="00D7742A" w:rsidRPr="00AB6C9F" w:rsidRDefault="00D7742A" w:rsidP="005527E2">
      <w:pPr>
        <w:spacing w:after="0"/>
      </w:pPr>
      <w:r w:rsidRPr="00AB6C9F">
        <w:t xml:space="preserve"> </w:t>
      </w:r>
    </w:p>
    <w:p w:rsidR="00D7742A" w:rsidRPr="00AB6C9F" w:rsidRDefault="00D7742A" w:rsidP="005527E2">
      <w:pPr>
        <w:spacing w:after="0"/>
      </w:pPr>
      <w:r w:rsidRPr="00AB6C9F">
        <w:t xml:space="preserve"> </w:t>
      </w:r>
    </w:p>
    <w:p w:rsidR="00D7742A" w:rsidRPr="00AB6C9F" w:rsidRDefault="00D7742A" w:rsidP="005527E2">
      <w:pPr>
        <w:spacing w:after="0"/>
      </w:pPr>
      <w:r w:rsidRPr="00AB6C9F">
        <w:t xml:space="preserve"> </w:t>
      </w:r>
    </w:p>
    <w:p w:rsidR="00D7742A" w:rsidRPr="00AB6C9F" w:rsidRDefault="00D7742A" w:rsidP="005527E2">
      <w:pPr>
        <w:spacing w:after="0"/>
      </w:pPr>
      <w:r w:rsidRPr="00AB6C9F">
        <w:t xml:space="preserve"> </w:t>
      </w:r>
    </w:p>
    <w:p w:rsidR="00D7742A" w:rsidRPr="00790296" w:rsidRDefault="00D7742A" w:rsidP="005527E2">
      <w:pPr>
        <w:spacing w:after="0"/>
        <w:rPr>
          <w:sz w:val="28"/>
          <w:szCs w:val="24"/>
          <w:u w:val="single"/>
        </w:rPr>
      </w:pPr>
      <w:r w:rsidRPr="00790296">
        <w:rPr>
          <w:sz w:val="24"/>
          <w:szCs w:val="24"/>
        </w:rPr>
        <w:t xml:space="preserve"> </w:t>
      </w:r>
    </w:p>
    <w:p w:rsidR="0045396D" w:rsidRDefault="0045396D">
      <w:pPr>
        <w:rPr>
          <w:sz w:val="28"/>
          <w:szCs w:val="24"/>
        </w:rPr>
      </w:pPr>
      <w:r>
        <w:rPr>
          <w:sz w:val="28"/>
          <w:szCs w:val="24"/>
        </w:rPr>
        <w:br w:type="page"/>
      </w:r>
    </w:p>
    <w:p w:rsidR="0045396D" w:rsidRDefault="0045396D" w:rsidP="005527E2">
      <w:pPr>
        <w:spacing w:after="0"/>
        <w:rPr>
          <w:b/>
          <w:sz w:val="28"/>
          <w:szCs w:val="24"/>
        </w:rPr>
      </w:pPr>
      <w:r w:rsidRPr="0045396D">
        <w:rPr>
          <w:b/>
          <w:noProof/>
          <w:sz w:val="28"/>
          <w:szCs w:val="24"/>
          <w:lang w:val="en-US" w:eastAsia="ja-JP"/>
        </w:rPr>
        <w:lastRenderedPageBreak/>
        <mc:AlternateContent>
          <mc:Choice Requires="wps">
            <w:drawing>
              <wp:anchor distT="45720" distB="45720" distL="114300" distR="114300" simplePos="0" relativeHeight="251663360" behindDoc="0" locked="0" layoutInCell="1" allowOverlap="1" wp14:anchorId="27E79DB5" wp14:editId="7B99FDCB">
                <wp:simplePos x="0" y="0"/>
                <wp:positionH relativeFrom="margin">
                  <wp:posOffset>1541145</wp:posOffset>
                </wp:positionH>
                <wp:positionV relativeFrom="paragraph">
                  <wp:posOffset>127000</wp:posOffset>
                </wp:positionV>
                <wp:extent cx="2687955" cy="482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82600"/>
                        </a:xfrm>
                        <a:prstGeom prst="rect">
                          <a:avLst/>
                        </a:prstGeom>
                        <a:solidFill>
                          <a:srgbClr val="FFFFFF"/>
                        </a:solidFill>
                        <a:ln w="9525">
                          <a:noFill/>
                          <a:miter lim="800000"/>
                          <a:headEnd/>
                          <a:tailEnd/>
                        </a:ln>
                      </wps:spPr>
                      <wps:txbx>
                        <w:txbxContent>
                          <w:p w:rsidR="0045396D" w:rsidRPr="00906E3F" w:rsidRDefault="00081942" w:rsidP="00906E3F">
                            <w:pPr>
                              <w:spacing w:after="0"/>
                              <w:rPr>
                                <w:sz w:val="28"/>
                                <w:szCs w:val="24"/>
                                <w:lang w:eastAsia="ja-JP"/>
                              </w:rPr>
                            </w:pPr>
                            <w:r>
                              <w:rPr>
                                <w:b/>
                                <w:sz w:val="28"/>
                                <w:szCs w:val="24"/>
                              </w:rPr>
                              <w:t>SECTION A</w:t>
                            </w:r>
                            <w:r w:rsidR="0045396D">
                              <w:rPr>
                                <w:b/>
                                <w:sz w:val="28"/>
                                <w:szCs w:val="24"/>
                              </w:rPr>
                              <w:t xml:space="preserve">: </w:t>
                            </w:r>
                            <w:r w:rsidR="0045396D" w:rsidRPr="00790296">
                              <w:rPr>
                                <w:b/>
                                <w:sz w:val="28"/>
                                <w:szCs w:val="24"/>
                              </w:rPr>
                              <w:t xml:space="preserve">ELIGIBILITY CRITERIA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79DB5" id="Text Box 2" o:spid="_x0000_s1027" type="#_x0000_t202" style="position:absolute;margin-left:121.35pt;margin-top:10pt;width:211.65pt;height:3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" stroked="f">
                <v:textbox>
                  <w:txbxContent>
                    <w:p w:rsidR="0045396D" w:rsidRPr="00906E3F" w:rsidRDefault="00081942" w:rsidP="00906E3F">
                      <w:pPr>
                        <w:spacing w:after="0"/>
                        <w:rPr>
                          <w:sz w:val="28"/>
                          <w:szCs w:val="24"/>
                          <w:lang w:eastAsia="ja-JP"/>
                        </w:rPr>
                      </w:pPr>
                      <w:r>
                        <w:rPr>
                          <w:b/>
                          <w:sz w:val="28"/>
                          <w:szCs w:val="24"/>
                        </w:rPr>
                        <w:t>SECTION A</w:t>
                      </w:r>
                      <w:r w:rsidR="0045396D">
                        <w:rPr>
                          <w:b/>
                          <w:sz w:val="28"/>
                          <w:szCs w:val="24"/>
                        </w:rPr>
                        <w:t xml:space="preserve">: </w:t>
                      </w:r>
                      <w:r w:rsidR="0045396D" w:rsidRPr="00790296">
                        <w:rPr>
                          <w:b/>
                          <w:sz w:val="28"/>
                          <w:szCs w:val="24"/>
                        </w:rPr>
                        <w:t xml:space="preserve">ELIGIBILITY CRITERIA </w:t>
                      </w:r>
                    </w:p>
                  </w:txbxContent>
                </v:textbox>
                <w10:wrap type="square" anchorx="margin"/>
              </v:shape>
            </w:pict>
          </mc:Fallback>
        </mc:AlternateContent>
      </w:r>
      <w:r>
        <w:rPr>
          <w:b/>
          <w:noProof/>
          <w:sz w:val="28"/>
          <w:szCs w:val="24"/>
          <w:lang w:val="en-US" w:eastAsia="ja-JP"/>
        </w:rPr>
        <mc:AlternateContent>
          <mc:Choice Requires="wps">
            <w:drawing>
              <wp:anchor distT="0" distB="0" distL="114300" distR="114300" simplePos="0" relativeHeight="251661312" behindDoc="0" locked="0" layoutInCell="1" allowOverlap="1" wp14:anchorId="7F886ACE" wp14:editId="2F766469">
                <wp:simplePos x="0" y="0"/>
                <wp:positionH relativeFrom="margin">
                  <wp:align>right</wp:align>
                </wp:positionH>
                <wp:positionV relativeFrom="paragraph">
                  <wp:posOffset>-122830</wp:posOffset>
                </wp:positionV>
                <wp:extent cx="5636042" cy="968991"/>
                <wp:effectExtent l="38100" t="0" r="60325" b="22225"/>
                <wp:wrapNone/>
                <wp:docPr id="3" name="Up Ribbon 3"/>
                <wp:cNvGraphicFramePr/>
                <a:graphic xmlns:a="http://schemas.openxmlformats.org/drawingml/2006/main">
                  <a:graphicData uri="http://schemas.microsoft.com/office/word/2010/wordprocessingShape">
                    <wps:wsp>
                      <wps:cNvSpPr/>
                      <wps:spPr>
                        <a:xfrm>
                          <a:off x="0" y="0"/>
                          <a:ext cx="5636042" cy="968991"/>
                        </a:xfrm>
                        <a:prstGeom prst="ribbon2">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259D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3" o:spid="_x0000_s1026" type="#_x0000_t54" style="position:absolute;margin-left:392.6pt;margin-top:-9.65pt;width:443.8pt;height:7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" adj=",18000" fillcolor="white [3201]" strokecolor="#ed7d31 [3205]" strokeweight="1pt">
                <v:stroke joinstyle="miter"/>
                <w10:wrap anchorx="margin"/>
              </v:shape>
            </w:pict>
          </mc:Fallback>
        </mc:AlternateContent>
      </w:r>
    </w:p>
    <w:p w:rsidR="0045396D" w:rsidRDefault="0045396D" w:rsidP="005527E2">
      <w:pPr>
        <w:spacing w:after="0"/>
        <w:rPr>
          <w:b/>
          <w:sz w:val="28"/>
          <w:szCs w:val="24"/>
        </w:rPr>
      </w:pPr>
    </w:p>
    <w:p w:rsidR="0045396D" w:rsidRDefault="0045396D" w:rsidP="005527E2">
      <w:pPr>
        <w:spacing w:after="0"/>
        <w:rPr>
          <w:b/>
          <w:sz w:val="28"/>
          <w:szCs w:val="24"/>
        </w:rPr>
      </w:pPr>
    </w:p>
    <w:p w:rsidR="0045396D" w:rsidRDefault="0045396D" w:rsidP="005527E2">
      <w:pPr>
        <w:spacing w:after="0"/>
        <w:rPr>
          <w:b/>
          <w:sz w:val="28"/>
          <w:szCs w:val="24"/>
        </w:rPr>
      </w:pPr>
    </w:p>
    <w:p w:rsidR="0045396D" w:rsidRDefault="0045396D" w:rsidP="005527E2">
      <w:pPr>
        <w:spacing w:after="0"/>
        <w:rPr>
          <w:b/>
          <w:sz w:val="28"/>
          <w:szCs w:val="24"/>
        </w:rPr>
      </w:pPr>
    </w:p>
    <w:p w:rsidR="00D7742A" w:rsidRPr="00790296" w:rsidRDefault="00D7742A" w:rsidP="005527E2">
      <w:pPr>
        <w:spacing w:after="0"/>
        <w:rPr>
          <w:b/>
          <w:sz w:val="24"/>
          <w:szCs w:val="24"/>
          <w:u w:val="single"/>
        </w:rPr>
      </w:pPr>
      <w:r w:rsidRPr="00790296">
        <w:rPr>
          <w:b/>
          <w:sz w:val="24"/>
          <w:szCs w:val="24"/>
          <w:u w:val="single"/>
        </w:rPr>
        <w:t xml:space="preserve">1. What makes an applicant eligible for the JET Programme?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rPr>
      </w:pPr>
      <w:r w:rsidRPr="00790296">
        <w:rPr>
          <w:sz w:val="24"/>
          <w:szCs w:val="24"/>
        </w:rPr>
        <w:t>To be eligible for the JET Progr</w:t>
      </w:r>
      <w:r w:rsidR="0013688F">
        <w:rPr>
          <w:sz w:val="24"/>
          <w:szCs w:val="24"/>
        </w:rPr>
        <w:t>amme, applicants should have a B</w:t>
      </w:r>
      <w:r w:rsidRPr="00790296">
        <w:rPr>
          <w:sz w:val="24"/>
          <w:szCs w:val="24"/>
        </w:rPr>
        <w:t xml:space="preserve">achelor's degree or a three-year teaching diploma before leaving for Japan, be a citizen of Jamaica, have a genuine interest in Japan and the Japanese language, have the ability to adapt to living and working in Japan, and be able to responsibly complete the term of appointment.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rPr>
      </w:pPr>
      <w:r w:rsidRPr="00790296">
        <w:rPr>
          <w:sz w:val="24"/>
          <w:szCs w:val="24"/>
        </w:rPr>
        <w:lastRenderedPageBreak/>
        <w:t>Additional consideration will be given to applicants who:  a) have language teaching experience or qualifications  b) have general teaching experience or qualifications c) have a high level of Japanese languag</w:t>
      </w:r>
      <w:r w:rsidR="0013688F">
        <w:rPr>
          <w:sz w:val="24"/>
          <w:szCs w:val="24"/>
        </w:rPr>
        <w:t>e ability  Also, please see “</w:t>
      </w:r>
      <w:r w:rsidRPr="00790296">
        <w:rPr>
          <w:sz w:val="24"/>
          <w:szCs w:val="24"/>
        </w:rPr>
        <w:t>Eligibility C</w:t>
      </w:r>
      <w:r w:rsidR="00AB6C9F" w:rsidRPr="00790296">
        <w:rPr>
          <w:sz w:val="24"/>
          <w:szCs w:val="24"/>
        </w:rPr>
        <w:t>riteria” for details on the</w:t>
      </w:r>
      <w:r w:rsidR="0013688F">
        <w:rPr>
          <w:rFonts w:hint="eastAsia"/>
          <w:sz w:val="24"/>
          <w:szCs w:val="24"/>
          <w:lang w:eastAsia="ja-JP"/>
        </w:rPr>
        <w:t xml:space="preserve"> </w:t>
      </w:r>
      <w:r w:rsidRPr="00790296">
        <w:rPr>
          <w:sz w:val="24"/>
          <w:szCs w:val="24"/>
        </w:rPr>
        <w:t>JET Programme Application Guidelin</w:t>
      </w:r>
      <w:r w:rsidR="00081942">
        <w:rPr>
          <w:sz w:val="24"/>
          <w:szCs w:val="24"/>
        </w:rPr>
        <w:t>es</w:t>
      </w:r>
      <w:r w:rsidRPr="00790296">
        <w:rPr>
          <w:sz w:val="24"/>
          <w:szCs w:val="24"/>
        </w:rPr>
        <w:t xml:space="preserve">.  </w:t>
      </w:r>
    </w:p>
    <w:p w:rsidR="00D7742A" w:rsidRPr="00790296" w:rsidRDefault="00D7742A" w:rsidP="005527E2">
      <w:pPr>
        <w:spacing w:after="0"/>
        <w:rPr>
          <w:sz w:val="24"/>
          <w:szCs w:val="24"/>
          <w:u w:val="single"/>
        </w:rPr>
      </w:pPr>
      <w:r w:rsidRPr="00790296">
        <w:rPr>
          <w:sz w:val="24"/>
          <w:szCs w:val="24"/>
        </w:rPr>
        <w:t xml:space="preserve"> </w:t>
      </w:r>
    </w:p>
    <w:p w:rsidR="00D7742A" w:rsidRDefault="00D7742A" w:rsidP="005527E2">
      <w:pPr>
        <w:spacing w:after="0"/>
        <w:rPr>
          <w:b/>
          <w:sz w:val="24"/>
          <w:szCs w:val="24"/>
          <w:u w:val="single"/>
        </w:rPr>
      </w:pPr>
      <w:r w:rsidRPr="00790296">
        <w:rPr>
          <w:b/>
          <w:sz w:val="24"/>
          <w:szCs w:val="24"/>
          <w:u w:val="single"/>
        </w:rPr>
        <w:t xml:space="preserve">2. Can I apply with an Associate’s Degree? </w:t>
      </w:r>
    </w:p>
    <w:p w:rsidR="00790296" w:rsidRPr="00790296" w:rsidRDefault="00790296" w:rsidP="005527E2">
      <w:pPr>
        <w:spacing w:after="0"/>
        <w:rPr>
          <w:b/>
          <w:sz w:val="24"/>
          <w:szCs w:val="24"/>
          <w:u w:val="single"/>
        </w:rPr>
      </w:pPr>
    </w:p>
    <w:p w:rsidR="00D7742A" w:rsidRPr="00790296" w:rsidRDefault="00D7742A" w:rsidP="005527E2">
      <w:pPr>
        <w:spacing w:after="0"/>
        <w:rPr>
          <w:sz w:val="24"/>
          <w:szCs w:val="24"/>
        </w:rPr>
      </w:pPr>
      <w:r w:rsidRPr="00790296">
        <w:rPr>
          <w:sz w:val="24"/>
          <w:szCs w:val="24"/>
        </w:rPr>
        <w:t xml:space="preserve"> No. To be considered eligible for the JET Programme, you must have at least a Bachelor's degree or a three-year teaching diploma from an </w:t>
      </w:r>
      <w:r w:rsidR="0067689C" w:rsidRPr="00790296">
        <w:rPr>
          <w:sz w:val="24"/>
          <w:szCs w:val="24"/>
        </w:rPr>
        <w:t xml:space="preserve">accredited university/college </w:t>
      </w:r>
      <w:r w:rsidRPr="00790296">
        <w:rPr>
          <w:sz w:val="24"/>
          <w:szCs w:val="24"/>
        </w:rPr>
        <w:t xml:space="preserve">before the departure date.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b/>
          <w:sz w:val="24"/>
          <w:szCs w:val="24"/>
          <w:u w:val="single"/>
        </w:rPr>
      </w:pPr>
      <w:r w:rsidRPr="00790296">
        <w:rPr>
          <w:b/>
          <w:sz w:val="24"/>
          <w:szCs w:val="24"/>
          <w:u w:val="single"/>
        </w:rPr>
        <w:t xml:space="preserve">3. Can I apply before graduation?  </w:t>
      </w:r>
    </w:p>
    <w:p w:rsidR="00790296" w:rsidRDefault="00790296" w:rsidP="005527E2">
      <w:pPr>
        <w:spacing w:after="0" w:line="240" w:lineRule="auto"/>
        <w:rPr>
          <w:sz w:val="24"/>
          <w:szCs w:val="24"/>
        </w:rPr>
      </w:pPr>
    </w:p>
    <w:p w:rsidR="00EA41DD" w:rsidRPr="00790296" w:rsidRDefault="00D7742A" w:rsidP="005527E2">
      <w:pPr>
        <w:spacing w:after="0" w:line="240" w:lineRule="auto"/>
        <w:rPr>
          <w:sz w:val="24"/>
          <w:szCs w:val="24"/>
          <w:lang w:eastAsia="ja-JP"/>
        </w:rPr>
      </w:pPr>
      <w:r w:rsidRPr="00790296">
        <w:rPr>
          <w:sz w:val="24"/>
          <w:szCs w:val="24"/>
        </w:rPr>
        <w:lastRenderedPageBreak/>
        <w:t xml:space="preserve">Yes. If you </w:t>
      </w:r>
      <w:r w:rsidR="005F105E" w:rsidRPr="00790296">
        <w:rPr>
          <w:sz w:val="24"/>
          <w:szCs w:val="24"/>
        </w:rPr>
        <w:t xml:space="preserve">have graduated </w:t>
      </w:r>
      <w:r w:rsidRPr="00790296">
        <w:rPr>
          <w:sz w:val="24"/>
          <w:szCs w:val="24"/>
        </w:rPr>
        <w:t>from an accredited university with a Bachelor's d</w:t>
      </w:r>
      <w:r w:rsidR="005F105E" w:rsidRPr="00790296">
        <w:rPr>
          <w:sz w:val="24"/>
          <w:szCs w:val="24"/>
        </w:rPr>
        <w:t>egree or 3 year teaching diploma or will obtain such qualifications by the designated arrival date in Japan</w:t>
      </w:r>
      <w:r w:rsidRPr="00790296">
        <w:rPr>
          <w:sz w:val="24"/>
          <w:szCs w:val="24"/>
        </w:rPr>
        <w:t>,</w:t>
      </w:r>
      <w:r w:rsidR="0067689C" w:rsidRPr="00790296">
        <w:rPr>
          <w:sz w:val="24"/>
          <w:szCs w:val="24"/>
        </w:rPr>
        <w:t xml:space="preserve"> </w:t>
      </w:r>
      <w:r w:rsidRPr="00790296">
        <w:rPr>
          <w:sz w:val="24"/>
          <w:szCs w:val="24"/>
        </w:rPr>
        <w:t>you can apply for the JET Programme. With your application, you must also provide a status letter from your institution’s reg</w:t>
      </w:r>
      <w:r w:rsidR="00EA41DD" w:rsidRPr="00790296">
        <w:rPr>
          <w:sz w:val="24"/>
          <w:szCs w:val="24"/>
        </w:rPr>
        <w:t xml:space="preserve">istrar stating that you are:  </w:t>
      </w:r>
    </w:p>
    <w:p w:rsidR="00EA41DD" w:rsidRPr="00790296" w:rsidRDefault="003574A4" w:rsidP="005527E2">
      <w:pPr>
        <w:spacing w:after="0" w:line="240" w:lineRule="auto"/>
        <w:rPr>
          <w:sz w:val="24"/>
          <w:szCs w:val="24"/>
          <w:lang w:eastAsia="ja-JP"/>
        </w:rPr>
      </w:pPr>
      <w:r w:rsidRPr="00790296">
        <w:rPr>
          <w:rFonts w:ascii="ＭＳ 明朝" w:eastAsia="ＭＳ 明朝" w:hAnsi="ＭＳ 明朝" w:hint="eastAsia"/>
          <w:sz w:val="24"/>
          <w:szCs w:val="24"/>
        </w:rPr>
        <w:t>☑</w:t>
      </w:r>
      <w:r w:rsidR="00EA41DD" w:rsidRPr="00790296">
        <w:rPr>
          <w:rFonts w:hint="eastAsia"/>
          <w:sz w:val="24"/>
          <w:szCs w:val="24"/>
          <w:lang w:eastAsia="ja-JP"/>
        </w:rPr>
        <w:t xml:space="preserve"> </w:t>
      </w:r>
      <w:proofErr w:type="gramStart"/>
      <w:r w:rsidR="00EA41DD" w:rsidRPr="00790296">
        <w:rPr>
          <w:sz w:val="24"/>
          <w:szCs w:val="24"/>
        </w:rPr>
        <w:t>a</w:t>
      </w:r>
      <w:proofErr w:type="gramEnd"/>
      <w:r w:rsidR="00EA41DD" w:rsidRPr="00790296">
        <w:rPr>
          <w:sz w:val="24"/>
          <w:szCs w:val="24"/>
        </w:rPr>
        <w:t xml:space="preserve"> currently enrolled student, </w:t>
      </w:r>
    </w:p>
    <w:p w:rsidR="00EA41DD" w:rsidRPr="00790296" w:rsidRDefault="003574A4" w:rsidP="005527E2">
      <w:pPr>
        <w:spacing w:after="0" w:line="240" w:lineRule="auto"/>
        <w:rPr>
          <w:sz w:val="24"/>
          <w:szCs w:val="24"/>
          <w:lang w:eastAsia="ja-JP"/>
        </w:rPr>
      </w:pPr>
      <w:r w:rsidRPr="00790296">
        <w:rPr>
          <w:rFonts w:ascii="ＭＳ 明朝" w:eastAsia="ＭＳ 明朝" w:hAnsi="ＭＳ 明朝" w:hint="eastAsia"/>
          <w:sz w:val="24"/>
          <w:szCs w:val="24"/>
        </w:rPr>
        <w:t>☑</w:t>
      </w:r>
      <w:r w:rsidR="00D7742A" w:rsidRPr="00790296">
        <w:rPr>
          <w:sz w:val="24"/>
          <w:szCs w:val="24"/>
        </w:rPr>
        <w:t xml:space="preserve"> expected to graduate within the required time frame, and  </w:t>
      </w:r>
    </w:p>
    <w:p w:rsidR="00D7742A" w:rsidRPr="00790296" w:rsidRDefault="003574A4" w:rsidP="005527E2">
      <w:pPr>
        <w:spacing w:after="0" w:line="240" w:lineRule="auto"/>
        <w:rPr>
          <w:sz w:val="24"/>
          <w:szCs w:val="24"/>
        </w:rPr>
      </w:pPr>
      <w:r w:rsidRPr="00790296">
        <w:rPr>
          <w:rFonts w:ascii="ＭＳ 明朝" w:eastAsia="ＭＳ 明朝" w:hAnsi="ＭＳ 明朝" w:hint="eastAsia"/>
          <w:sz w:val="24"/>
          <w:szCs w:val="24"/>
        </w:rPr>
        <w:t>☑</w:t>
      </w:r>
      <w:r w:rsidR="00D7742A" w:rsidRPr="00790296">
        <w:rPr>
          <w:sz w:val="24"/>
          <w:szCs w:val="24"/>
        </w:rPr>
        <w:t xml:space="preserve"> </w:t>
      </w:r>
      <w:proofErr w:type="gramStart"/>
      <w:r w:rsidR="00D7742A" w:rsidRPr="00790296">
        <w:rPr>
          <w:sz w:val="24"/>
          <w:szCs w:val="24"/>
        </w:rPr>
        <w:t>the</w:t>
      </w:r>
      <w:proofErr w:type="gramEnd"/>
      <w:r w:rsidR="00D7742A" w:rsidRPr="00790296">
        <w:rPr>
          <w:sz w:val="24"/>
          <w:szCs w:val="24"/>
        </w:rPr>
        <w:t xml:space="preserve"> exact date (month and year) your degree is expected to be conferred.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rPr>
      </w:pPr>
      <w:r w:rsidRPr="00790296">
        <w:rPr>
          <w:sz w:val="24"/>
          <w:szCs w:val="24"/>
        </w:rPr>
        <w:t xml:space="preserve">If you are unable to submit this proof of </w:t>
      </w:r>
      <w:r w:rsidR="0013688F" w:rsidRPr="00790296">
        <w:rPr>
          <w:sz w:val="24"/>
          <w:szCs w:val="24"/>
        </w:rPr>
        <w:t>enrolment</w:t>
      </w:r>
      <w:r w:rsidRPr="00790296">
        <w:rPr>
          <w:sz w:val="24"/>
          <w:szCs w:val="24"/>
        </w:rPr>
        <w:t xml:space="preserve"> and proof of date of graduation from your registrar, a letter from a dean or an advisor (from the institution where you are enrolled at) with the institution’s letterhead and an official signature stating the above information will be considered. Without this letter, your application may be considered incomplete.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u w:val="single"/>
        </w:rPr>
      </w:pPr>
      <w:r w:rsidRPr="00790296">
        <w:rPr>
          <w:b/>
          <w:sz w:val="24"/>
          <w:szCs w:val="24"/>
          <w:u w:val="single"/>
        </w:rPr>
        <w:t xml:space="preserve">4. What kind of applicants are you looking for? </w:t>
      </w:r>
    </w:p>
    <w:p w:rsid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rPr>
      </w:pPr>
      <w:r w:rsidRPr="00790296">
        <w:rPr>
          <w:sz w:val="24"/>
          <w:szCs w:val="24"/>
        </w:rPr>
        <w:t xml:space="preserve">No particular type of applicant is sought by the programme. However, a background or interest in Japanese history, culture, and language is beneficial and strongly recommended. An ALT (Assistant Language Teacher) must be interested in the Japanese education system and be interested in working with children. Teaching experience and/or certification is also highly advantageous for ALT candidates. However, given the Programme's popularity, not all qualified candidates can be chosen.  ALT applicants should be flexible and adaptable to new cultures. They should also be knowledgeable of Jamaican culture and be willing to share this knowledge with the Japanese people.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u w:val="single"/>
        </w:rPr>
      </w:pPr>
      <w:r w:rsidRPr="00790296">
        <w:rPr>
          <w:b/>
          <w:sz w:val="24"/>
          <w:szCs w:val="24"/>
          <w:u w:val="single"/>
        </w:rPr>
        <w:t>5. How is it that applicants who were placed on the alternate list are not automatically accepted to the Programme the following year?</w:t>
      </w:r>
    </w:p>
    <w:p w:rsidR="00790296" w:rsidRDefault="00790296" w:rsidP="005527E2">
      <w:pPr>
        <w:spacing w:after="0"/>
        <w:rPr>
          <w:sz w:val="24"/>
          <w:szCs w:val="24"/>
        </w:rPr>
      </w:pPr>
      <w:r>
        <w:rPr>
          <w:sz w:val="24"/>
          <w:szCs w:val="24"/>
        </w:rPr>
        <w:t xml:space="preserve"> </w:t>
      </w:r>
    </w:p>
    <w:p w:rsidR="00D7742A" w:rsidRPr="00790296" w:rsidRDefault="00D7742A" w:rsidP="005527E2">
      <w:pPr>
        <w:spacing w:after="0"/>
        <w:rPr>
          <w:sz w:val="24"/>
          <w:szCs w:val="24"/>
        </w:rPr>
      </w:pPr>
      <w:r w:rsidRPr="00790296">
        <w:rPr>
          <w:sz w:val="24"/>
          <w:szCs w:val="24"/>
        </w:rPr>
        <w:t xml:space="preserve">Not all eligible applicants are able to become JET participants. Once the Tokyo office has determined how many current JET participants are re-contracting, how many are leaving, which contracting organizations are reducing their JET positions, and which contracting organizations are increasing their JET positions, it is then determined how many new JET positions each country is allowed to send.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lang w:eastAsia="ja-JP"/>
        </w:rPr>
      </w:pPr>
      <w:r w:rsidRPr="00790296">
        <w:rPr>
          <w:sz w:val="24"/>
          <w:szCs w:val="24"/>
        </w:rPr>
        <w:t xml:space="preserve">Some applicants who are not on the "short list" are placed on an alternate list, from which upgrades can be made as late as December. If you are not called by December, you will have to re-apply the following year.  </w:t>
      </w:r>
    </w:p>
    <w:p w:rsidR="005527E2" w:rsidRPr="00790296" w:rsidRDefault="005527E2" w:rsidP="005527E2">
      <w:pPr>
        <w:spacing w:after="0"/>
        <w:rPr>
          <w:sz w:val="24"/>
          <w:szCs w:val="24"/>
          <w:lang w:eastAsia="ja-JP"/>
        </w:rPr>
      </w:pPr>
    </w:p>
    <w:p w:rsidR="00B23C38" w:rsidRPr="00906E3F" w:rsidRDefault="00B23C38" w:rsidP="005527E2">
      <w:pPr>
        <w:spacing w:after="0"/>
        <w:rPr>
          <w:rFonts w:ascii="Calibri" w:hAnsi="Calibri" w:cs="Calibri"/>
          <w:b/>
          <w:sz w:val="24"/>
          <w:szCs w:val="24"/>
          <w:u w:val="single"/>
        </w:rPr>
      </w:pPr>
      <w:r w:rsidRPr="00906E3F">
        <w:rPr>
          <w:rFonts w:ascii="Calibri" w:hAnsi="Calibri" w:cs="Calibri"/>
          <w:b/>
          <w:sz w:val="24"/>
          <w:szCs w:val="24"/>
          <w:u w:val="single"/>
        </w:rPr>
        <w:t>6. Does the JET Programme have an age limit?</w:t>
      </w:r>
    </w:p>
    <w:p w:rsidR="00790296" w:rsidRPr="00906E3F" w:rsidRDefault="00790296" w:rsidP="005527E2">
      <w:pPr>
        <w:spacing w:after="0"/>
        <w:rPr>
          <w:rFonts w:ascii="Calibri" w:eastAsia="ＭＳ Ｐゴシック" w:hAnsi="Calibri" w:cs="Calibri"/>
          <w:sz w:val="24"/>
          <w:szCs w:val="24"/>
        </w:rPr>
      </w:pPr>
    </w:p>
    <w:p w:rsidR="0013688F" w:rsidRPr="0013688F" w:rsidRDefault="0013688F" w:rsidP="0013688F">
      <w:pPr>
        <w:spacing w:after="0"/>
        <w:rPr>
          <w:color w:val="FF0000"/>
          <w:sz w:val="24"/>
          <w:szCs w:val="24"/>
          <w:lang w:val="en-GB"/>
        </w:rPr>
      </w:pPr>
      <w:r>
        <w:rPr>
          <w:rFonts w:ascii="Calibri" w:eastAsia="ＭＳ Ｐゴシック" w:hAnsi="Calibri" w:cs="Calibri"/>
          <w:sz w:val="24"/>
          <w:szCs w:val="24"/>
          <w:lang w:eastAsia="ja-JP"/>
        </w:rPr>
        <w:t xml:space="preserve">While </w:t>
      </w:r>
      <w:r w:rsidRPr="0013688F">
        <w:rPr>
          <w:rFonts w:ascii="Calibri" w:eastAsia="ＭＳ Ｐゴシック" w:hAnsi="Calibri" w:cs="Calibri"/>
          <w:sz w:val="24"/>
          <w:szCs w:val="24"/>
          <w:lang w:eastAsia="ja-JP"/>
        </w:rPr>
        <w:t xml:space="preserve">there is no age limit, it is important to note that </w:t>
      </w:r>
      <w:r w:rsidRPr="0013688F">
        <w:rPr>
          <w:sz w:val="24"/>
          <w:szCs w:val="24"/>
        </w:rPr>
        <w:t>t</w:t>
      </w:r>
      <w:r w:rsidRPr="0013688F">
        <w:rPr>
          <w:sz w:val="24"/>
          <w:szCs w:val="24"/>
          <w:lang w:val="en-GB"/>
        </w:rPr>
        <w:t>he Programme aims to enhance foreign language education and promote international exchange through the fostering of ties between Japanese youth and foreign youth alike.</w:t>
      </w:r>
    </w:p>
    <w:p w:rsidR="00D7742A" w:rsidRPr="0013688F" w:rsidRDefault="00D7742A" w:rsidP="00906E3F">
      <w:pPr>
        <w:spacing w:after="0"/>
        <w:rPr>
          <w:rFonts w:ascii="Calibri" w:eastAsia="ＭＳ Ｐゴシック" w:hAnsi="Calibri" w:cs="Calibri"/>
          <w:color w:val="FF0000"/>
          <w:sz w:val="24"/>
          <w:szCs w:val="24"/>
          <w:lang w:val="en-GB" w:eastAsia="ja-JP"/>
        </w:rPr>
      </w:pPr>
    </w:p>
    <w:p w:rsidR="00D7742A" w:rsidRPr="00790296" w:rsidRDefault="00D7742A" w:rsidP="005527E2">
      <w:pPr>
        <w:spacing w:after="0"/>
        <w:rPr>
          <w:sz w:val="24"/>
          <w:szCs w:val="24"/>
          <w:u w:val="single"/>
        </w:rPr>
      </w:pPr>
      <w:r w:rsidRPr="00790296">
        <w:rPr>
          <w:b/>
          <w:sz w:val="24"/>
          <w:szCs w:val="24"/>
          <w:u w:val="single"/>
        </w:rPr>
        <w:t>7. Do I have to know Japanese to be eligible for the JET Programme?</w:t>
      </w:r>
      <w:r w:rsidRPr="00790296">
        <w:rPr>
          <w:sz w:val="24"/>
          <w:szCs w:val="24"/>
          <w:u w:val="single"/>
        </w:rPr>
        <w:t xml:space="preserv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ALT applicants are not required to have any Japanese language skills, although it is beneficial and highly recommended to have some speaking ability before going to Japan.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b/>
          <w:sz w:val="24"/>
          <w:szCs w:val="24"/>
          <w:lang w:eastAsia="ja-JP"/>
        </w:rPr>
      </w:pPr>
      <w:r w:rsidRPr="00790296">
        <w:rPr>
          <w:b/>
          <w:sz w:val="24"/>
          <w:szCs w:val="24"/>
          <w:u w:val="single"/>
        </w:rPr>
        <w:t>8. How many JET applicants does the Embassy accept each year</w:t>
      </w:r>
      <w:r w:rsidRPr="00790296">
        <w:rPr>
          <w:b/>
          <w:sz w:val="24"/>
          <w:szCs w:val="24"/>
        </w:rPr>
        <w:t xml:space="preserve">?  </w:t>
      </w:r>
    </w:p>
    <w:p w:rsidR="00790296" w:rsidRDefault="00790296" w:rsidP="005527E2">
      <w:pPr>
        <w:spacing w:after="0"/>
        <w:rPr>
          <w:sz w:val="24"/>
          <w:szCs w:val="24"/>
        </w:rPr>
      </w:pPr>
    </w:p>
    <w:p w:rsidR="00D7742A" w:rsidRPr="006D278B" w:rsidRDefault="00D7742A" w:rsidP="005527E2">
      <w:pPr>
        <w:spacing w:after="0"/>
        <w:rPr>
          <w:sz w:val="24"/>
          <w:szCs w:val="24"/>
        </w:rPr>
      </w:pPr>
      <w:r w:rsidRPr="00790296">
        <w:rPr>
          <w:sz w:val="24"/>
          <w:szCs w:val="24"/>
        </w:rPr>
        <w:t>T</w:t>
      </w:r>
      <w:r w:rsidRPr="006D278B">
        <w:rPr>
          <w:sz w:val="24"/>
          <w:szCs w:val="24"/>
        </w:rPr>
        <w:t xml:space="preserve">his varies from year to year depending upon how many current JET participants choose to stay or leave Japan. Further, it depends on the needs of the contracting organizations. The Embassy is given a </w:t>
      </w:r>
      <w:r w:rsidR="00DC54BE" w:rsidRPr="006D278B">
        <w:rPr>
          <w:sz w:val="24"/>
          <w:szCs w:val="24"/>
        </w:rPr>
        <w:t xml:space="preserve">different </w:t>
      </w:r>
      <w:r w:rsidRPr="006D278B">
        <w:rPr>
          <w:sz w:val="24"/>
          <w:szCs w:val="24"/>
        </w:rPr>
        <w:t xml:space="preserve">number every year, which determines how many new JET participants can be sent to Japan.  </w:t>
      </w:r>
    </w:p>
    <w:p w:rsidR="0045396D" w:rsidRPr="006D278B" w:rsidRDefault="0045396D" w:rsidP="005527E2">
      <w:pPr>
        <w:spacing w:after="0"/>
        <w:rPr>
          <w:sz w:val="24"/>
          <w:szCs w:val="24"/>
        </w:rPr>
      </w:pPr>
    </w:p>
    <w:p w:rsidR="0045396D" w:rsidRPr="006D278B" w:rsidRDefault="0045396D" w:rsidP="005527E2">
      <w:pPr>
        <w:spacing w:after="0"/>
        <w:rPr>
          <w:sz w:val="24"/>
          <w:szCs w:val="24"/>
        </w:rPr>
      </w:pPr>
    </w:p>
    <w:p w:rsidR="0045396D" w:rsidRPr="006D278B" w:rsidRDefault="0045396D" w:rsidP="005527E2">
      <w:pPr>
        <w:spacing w:after="0"/>
        <w:rPr>
          <w:sz w:val="24"/>
          <w:szCs w:val="24"/>
        </w:rPr>
      </w:pPr>
    </w:p>
    <w:p w:rsidR="0045396D" w:rsidRPr="00790296" w:rsidRDefault="0045396D" w:rsidP="005527E2">
      <w:pPr>
        <w:spacing w:after="0"/>
        <w:rPr>
          <w:sz w:val="24"/>
          <w:szCs w:val="24"/>
        </w:rPr>
      </w:pPr>
    </w:p>
    <w:p w:rsidR="00D7742A" w:rsidRDefault="00D7742A" w:rsidP="005527E2">
      <w:pPr>
        <w:spacing w:after="0"/>
        <w:rPr>
          <w:sz w:val="24"/>
          <w:szCs w:val="24"/>
        </w:rPr>
      </w:pPr>
      <w:r w:rsidRPr="00790296">
        <w:rPr>
          <w:sz w:val="24"/>
          <w:szCs w:val="24"/>
        </w:rPr>
        <w:t xml:space="preserve"> </w:t>
      </w:r>
    </w:p>
    <w:p w:rsidR="0045396D" w:rsidRDefault="0045396D" w:rsidP="0045396D">
      <w:pPr>
        <w:spacing w:after="0"/>
        <w:rPr>
          <w:b/>
          <w:sz w:val="28"/>
          <w:szCs w:val="24"/>
        </w:rPr>
      </w:pPr>
    </w:p>
    <w:p w:rsidR="0045396D" w:rsidRDefault="00906E3F" w:rsidP="0045396D">
      <w:pPr>
        <w:spacing w:after="0"/>
        <w:rPr>
          <w:b/>
          <w:sz w:val="28"/>
          <w:szCs w:val="24"/>
        </w:rPr>
      </w:pPr>
      <w:r>
        <w:rPr>
          <w:b/>
          <w:noProof/>
          <w:sz w:val="28"/>
          <w:szCs w:val="24"/>
          <w:lang w:val="en-US" w:eastAsia="ja-JP"/>
        </w:rPr>
        <mc:AlternateContent>
          <mc:Choice Requires="wps">
            <w:drawing>
              <wp:anchor distT="0" distB="0" distL="114300" distR="114300" simplePos="0" relativeHeight="251665408" behindDoc="0" locked="0" layoutInCell="1" allowOverlap="1" wp14:anchorId="390AEB5D" wp14:editId="72F4136B">
                <wp:simplePos x="0" y="0"/>
                <wp:positionH relativeFrom="margin">
                  <wp:posOffset>31750</wp:posOffset>
                </wp:positionH>
                <wp:positionV relativeFrom="paragraph">
                  <wp:posOffset>-74930</wp:posOffset>
                </wp:positionV>
                <wp:extent cx="5635625" cy="968375"/>
                <wp:effectExtent l="38100" t="0" r="60325" b="22225"/>
                <wp:wrapNone/>
                <wp:docPr id="4" name="Up Ribbon 4"/>
                <wp:cNvGraphicFramePr/>
                <a:graphic xmlns:a="http://schemas.openxmlformats.org/drawingml/2006/main">
                  <a:graphicData uri="http://schemas.microsoft.com/office/word/2010/wordprocessingShape">
                    <wps:wsp>
                      <wps:cNvSpPr/>
                      <wps:spPr>
                        <a:xfrm>
                          <a:off x="0" y="0"/>
                          <a:ext cx="5635625" cy="968375"/>
                        </a:xfrm>
                        <a:prstGeom prst="ribbon2">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85D80" id="Up Ribbon 4" o:spid="_x0000_s1026" type="#_x0000_t54" style="position:absolute;margin-left:2.5pt;margin-top:-5.9pt;width:443.75pt;height:7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" adj=",18000" fillcolor="white [3201]" strokecolor="#ed7d31 [3205]" strokeweight="1pt">
                <v:stroke joinstyle="miter"/>
                <w10:wrap anchorx="margin"/>
              </v:shape>
            </w:pict>
          </mc:Fallback>
        </mc:AlternateContent>
      </w:r>
      <w:r w:rsidRPr="0045396D">
        <w:rPr>
          <w:b/>
          <w:noProof/>
          <w:sz w:val="28"/>
          <w:szCs w:val="24"/>
          <w:lang w:val="en-US" w:eastAsia="ja-JP"/>
        </w:rPr>
        <mc:AlternateContent>
          <mc:Choice Requires="wps">
            <w:drawing>
              <wp:anchor distT="45720" distB="45720" distL="114300" distR="114300" simplePos="0" relativeHeight="251667456" behindDoc="0" locked="0" layoutInCell="1" allowOverlap="1" wp14:anchorId="33E16BF0" wp14:editId="69F6B858">
                <wp:simplePos x="0" y="0"/>
                <wp:positionH relativeFrom="margin">
                  <wp:align>center</wp:align>
                </wp:positionH>
                <wp:positionV relativeFrom="paragraph">
                  <wp:posOffset>15885</wp:posOffset>
                </wp:positionV>
                <wp:extent cx="2687955" cy="5149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515015"/>
                        </a:xfrm>
                        <a:prstGeom prst="rect">
                          <a:avLst/>
                        </a:prstGeom>
                        <a:noFill/>
                        <a:ln w="9525">
                          <a:noFill/>
                          <a:miter lim="800000"/>
                          <a:headEnd/>
                          <a:tailEnd/>
                        </a:ln>
                      </wps:spPr>
                      <wps:txbx>
                        <w:txbxContent>
                          <w:p w:rsidR="0045396D" w:rsidRDefault="0045396D" w:rsidP="0045396D">
                            <w:pPr>
                              <w:spacing w:after="0"/>
                              <w:rPr>
                                <w:b/>
                                <w:sz w:val="28"/>
                                <w:szCs w:val="24"/>
                              </w:rPr>
                            </w:pPr>
                            <w:r w:rsidRPr="00790296">
                              <w:rPr>
                                <w:b/>
                                <w:sz w:val="28"/>
                                <w:szCs w:val="24"/>
                              </w:rPr>
                              <w:t xml:space="preserve">SECTION B – THE APPLICATION PROCEDURE </w:t>
                            </w:r>
                          </w:p>
                          <w:p w:rsidR="0045396D" w:rsidRDefault="0045396D" w:rsidP="00453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16BF0" id="_x0000_s1028" type="#_x0000_t202" style="position:absolute;margin-left:0;margin-top:1.25pt;width:211.65pt;height:40.5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" filled="f" stroked="f">
                <v:textbox>
                  <w:txbxContent>
                    <w:p w:rsidR="0045396D" w:rsidRDefault="0045396D" w:rsidP="0045396D">
                      <w:pPr>
                        <w:spacing w:after="0"/>
                        <w:rPr>
                          <w:b/>
                          <w:sz w:val="28"/>
                          <w:szCs w:val="24"/>
                        </w:rPr>
                      </w:pPr>
                      <w:r w:rsidRPr="00790296">
                        <w:rPr>
                          <w:b/>
                          <w:sz w:val="28"/>
                          <w:szCs w:val="24"/>
                        </w:rPr>
                        <w:t xml:space="preserve">SECTION B – THE APPLICATION PROCEDURE </w:t>
                      </w:r>
                    </w:p>
                    <w:p w:rsidR="0045396D" w:rsidRDefault="0045396D" w:rsidP="0045396D"/>
                  </w:txbxContent>
                </v:textbox>
                <w10:wrap type="square" anchorx="margin"/>
              </v:shape>
            </w:pict>
          </mc:Fallback>
        </mc:AlternateContent>
      </w:r>
    </w:p>
    <w:p w:rsidR="0045396D" w:rsidRDefault="0045396D" w:rsidP="0045396D">
      <w:pPr>
        <w:spacing w:after="0"/>
        <w:rPr>
          <w:b/>
          <w:sz w:val="28"/>
          <w:szCs w:val="24"/>
        </w:rPr>
      </w:pPr>
    </w:p>
    <w:p w:rsidR="0045396D" w:rsidRDefault="0045396D" w:rsidP="0045396D">
      <w:pPr>
        <w:spacing w:after="0"/>
        <w:rPr>
          <w:b/>
          <w:sz w:val="28"/>
          <w:szCs w:val="24"/>
        </w:rPr>
      </w:pPr>
    </w:p>
    <w:p w:rsidR="0045396D" w:rsidRPr="00790296" w:rsidRDefault="0045396D" w:rsidP="005527E2">
      <w:pPr>
        <w:spacing w:after="0"/>
        <w:rPr>
          <w:sz w:val="24"/>
          <w:szCs w:val="24"/>
        </w:rPr>
      </w:pPr>
    </w:p>
    <w:p w:rsidR="00790296" w:rsidRPr="00790296" w:rsidRDefault="00790296" w:rsidP="005527E2">
      <w:pPr>
        <w:spacing w:after="0"/>
        <w:rPr>
          <w:b/>
          <w:sz w:val="28"/>
          <w:szCs w:val="24"/>
        </w:rPr>
      </w:pPr>
    </w:p>
    <w:p w:rsidR="00D7742A" w:rsidRPr="00790296" w:rsidRDefault="00D7742A" w:rsidP="005527E2">
      <w:pPr>
        <w:pStyle w:val="ListParagraph"/>
        <w:numPr>
          <w:ilvl w:val="0"/>
          <w:numId w:val="10"/>
        </w:numPr>
        <w:spacing w:after="0"/>
        <w:rPr>
          <w:b/>
          <w:sz w:val="24"/>
          <w:szCs w:val="24"/>
          <w:u w:val="single"/>
        </w:rPr>
      </w:pPr>
      <w:r w:rsidRPr="00790296">
        <w:rPr>
          <w:b/>
          <w:sz w:val="24"/>
          <w:szCs w:val="24"/>
          <w:u w:val="single"/>
        </w:rPr>
        <w:t xml:space="preserve">What do I need in order to apply?  </w:t>
      </w:r>
    </w:p>
    <w:p w:rsidR="00790296" w:rsidRDefault="00790296" w:rsidP="005527E2">
      <w:pPr>
        <w:spacing w:after="0"/>
        <w:rPr>
          <w:sz w:val="24"/>
          <w:szCs w:val="24"/>
        </w:rPr>
      </w:pPr>
    </w:p>
    <w:p w:rsidR="005527E2" w:rsidRDefault="0013688F" w:rsidP="005527E2">
      <w:pPr>
        <w:spacing w:after="0"/>
        <w:rPr>
          <w:sz w:val="24"/>
          <w:szCs w:val="24"/>
        </w:rPr>
      </w:pPr>
      <w:r>
        <w:rPr>
          <w:sz w:val="24"/>
          <w:szCs w:val="24"/>
        </w:rPr>
        <w:t>Please download the</w:t>
      </w:r>
      <w:r w:rsidR="00D7742A" w:rsidRPr="00790296">
        <w:rPr>
          <w:sz w:val="24"/>
          <w:szCs w:val="24"/>
        </w:rPr>
        <w:t xml:space="preserve"> JET Programme Application Guidelines and refer </w:t>
      </w:r>
      <w:r>
        <w:rPr>
          <w:sz w:val="24"/>
          <w:szCs w:val="24"/>
        </w:rPr>
        <w:t>to “</w:t>
      </w:r>
      <w:r w:rsidR="00DC54BE">
        <w:rPr>
          <w:sz w:val="24"/>
          <w:szCs w:val="24"/>
        </w:rPr>
        <w:t>Application Procedures”</w:t>
      </w:r>
      <w:r w:rsidR="00D7742A" w:rsidRPr="00790296">
        <w:rPr>
          <w:sz w:val="24"/>
          <w:szCs w:val="24"/>
        </w:rPr>
        <w:t>.</w:t>
      </w:r>
      <w:r w:rsidR="005527E2" w:rsidRPr="00790296">
        <w:rPr>
          <w:sz w:val="24"/>
          <w:szCs w:val="24"/>
        </w:rPr>
        <w:t xml:space="preserve"> </w:t>
      </w:r>
    </w:p>
    <w:p w:rsidR="00AC0858" w:rsidRPr="006D278B" w:rsidRDefault="00AC0858" w:rsidP="005527E2">
      <w:pPr>
        <w:spacing w:after="0"/>
        <w:rPr>
          <w:sz w:val="24"/>
          <w:szCs w:val="24"/>
        </w:rPr>
      </w:pPr>
    </w:p>
    <w:p w:rsidR="00AC0858" w:rsidRPr="006D278B" w:rsidRDefault="00AC0858" w:rsidP="00AC0858">
      <w:pPr>
        <w:pStyle w:val="ListParagraph"/>
        <w:numPr>
          <w:ilvl w:val="0"/>
          <w:numId w:val="10"/>
        </w:numPr>
        <w:spacing w:after="0"/>
        <w:rPr>
          <w:b/>
          <w:sz w:val="24"/>
          <w:szCs w:val="24"/>
          <w:lang w:eastAsia="ja-JP"/>
        </w:rPr>
      </w:pPr>
      <w:r w:rsidRPr="006D278B">
        <w:rPr>
          <w:b/>
          <w:sz w:val="24"/>
        </w:rPr>
        <w:t>What fees are associated with applying to the Programme?</w:t>
      </w:r>
    </w:p>
    <w:p w:rsidR="00D5334E" w:rsidRPr="006D278B" w:rsidRDefault="00D5334E" w:rsidP="00D5334E">
      <w:pPr>
        <w:spacing w:after="0"/>
        <w:rPr>
          <w:sz w:val="24"/>
          <w:szCs w:val="24"/>
          <w:lang w:eastAsia="ja-JP"/>
        </w:rPr>
      </w:pPr>
    </w:p>
    <w:p w:rsidR="00D5334E" w:rsidRPr="006D278B" w:rsidRDefault="0013688F" w:rsidP="00D5334E">
      <w:pPr>
        <w:spacing w:after="0"/>
        <w:rPr>
          <w:sz w:val="24"/>
          <w:szCs w:val="24"/>
          <w:lang w:eastAsia="ja-JP"/>
        </w:rPr>
      </w:pPr>
      <w:r>
        <w:rPr>
          <w:rFonts w:hint="eastAsia"/>
          <w:sz w:val="24"/>
          <w:szCs w:val="24"/>
          <w:lang w:eastAsia="ja-JP"/>
        </w:rPr>
        <w:t>There are</w:t>
      </w:r>
      <w:r w:rsidR="00E14569" w:rsidRPr="006D278B">
        <w:rPr>
          <w:rFonts w:hint="eastAsia"/>
          <w:sz w:val="24"/>
          <w:szCs w:val="24"/>
          <w:lang w:eastAsia="ja-JP"/>
        </w:rPr>
        <w:t xml:space="preserve"> no</w:t>
      </w:r>
      <w:r w:rsidR="00D5334E" w:rsidRPr="006D278B">
        <w:rPr>
          <w:sz w:val="24"/>
          <w:szCs w:val="24"/>
          <w:lang w:eastAsia="ja-JP"/>
        </w:rPr>
        <w:t xml:space="preserve"> application </w:t>
      </w:r>
      <w:r w:rsidR="006D278B" w:rsidRPr="006D278B">
        <w:rPr>
          <w:rFonts w:hint="eastAsia"/>
          <w:sz w:val="24"/>
          <w:szCs w:val="24"/>
          <w:lang w:eastAsia="ja-JP"/>
        </w:rPr>
        <w:t>fee</w:t>
      </w:r>
      <w:r>
        <w:rPr>
          <w:sz w:val="24"/>
          <w:szCs w:val="24"/>
          <w:lang w:eastAsia="ja-JP"/>
        </w:rPr>
        <w:t>s</w:t>
      </w:r>
      <w:r w:rsidR="00D5334E" w:rsidRPr="006D278B">
        <w:rPr>
          <w:sz w:val="24"/>
          <w:szCs w:val="24"/>
          <w:lang w:eastAsia="ja-JP"/>
        </w:rPr>
        <w:t>.</w:t>
      </w:r>
      <w:r w:rsidR="00E14569" w:rsidRPr="006D278B">
        <w:rPr>
          <w:rFonts w:hint="eastAsia"/>
          <w:sz w:val="24"/>
          <w:szCs w:val="24"/>
          <w:lang w:eastAsia="ja-JP"/>
        </w:rPr>
        <w:t xml:space="preserve"> </w:t>
      </w:r>
      <w:r w:rsidR="00D5334E" w:rsidRPr="006D278B">
        <w:rPr>
          <w:sz w:val="24"/>
          <w:szCs w:val="24"/>
          <w:lang w:eastAsia="ja-JP"/>
        </w:rPr>
        <w:t>However, it is the applicant’s responsibility to cover the costs, if any, of obtaining certain documents.</w:t>
      </w:r>
    </w:p>
    <w:p w:rsidR="005527E2" w:rsidRPr="00790296" w:rsidRDefault="005527E2" w:rsidP="005527E2">
      <w:pPr>
        <w:spacing w:after="0"/>
        <w:rPr>
          <w:sz w:val="24"/>
          <w:szCs w:val="24"/>
          <w:lang w:eastAsia="ja-JP"/>
        </w:rPr>
      </w:pPr>
    </w:p>
    <w:p w:rsidR="00D7742A" w:rsidRPr="00D5334E" w:rsidRDefault="00D7742A" w:rsidP="005527E2">
      <w:pPr>
        <w:pStyle w:val="ListParagraph"/>
        <w:numPr>
          <w:ilvl w:val="0"/>
          <w:numId w:val="10"/>
        </w:numPr>
        <w:spacing w:after="0"/>
        <w:rPr>
          <w:b/>
          <w:sz w:val="24"/>
          <w:szCs w:val="24"/>
          <w:u w:val="single"/>
        </w:rPr>
      </w:pPr>
      <w:r w:rsidRPr="00D5334E">
        <w:rPr>
          <w:b/>
          <w:sz w:val="24"/>
          <w:szCs w:val="24"/>
          <w:u w:val="single"/>
        </w:rPr>
        <w:t xml:space="preserve">Can I apply again if I applied the previous year?  </w:t>
      </w:r>
    </w:p>
    <w:p w:rsidR="00790296" w:rsidRDefault="00D7742A" w:rsidP="005527E2">
      <w:pPr>
        <w:spacing w:after="0"/>
        <w:rPr>
          <w:sz w:val="24"/>
          <w:szCs w:val="24"/>
        </w:rPr>
      </w:pPr>
      <w:r w:rsidRPr="00790296">
        <w:rPr>
          <w:sz w:val="24"/>
          <w:szCs w:val="24"/>
        </w:rPr>
        <w:t xml:space="preserve"> </w:t>
      </w:r>
    </w:p>
    <w:p w:rsidR="00D7742A" w:rsidRPr="00790296" w:rsidRDefault="00D7742A" w:rsidP="005527E2">
      <w:pPr>
        <w:spacing w:after="0"/>
        <w:rPr>
          <w:sz w:val="24"/>
          <w:szCs w:val="24"/>
          <w:lang w:eastAsia="ja-JP"/>
        </w:rPr>
      </w:pPr>
      <w:r w:rsidRPr="00790296">
        <w:rPr>
          <w:sz w:val="24"/>
          <w:szCs w:val="24"/>
        </w:rPr>
        <w:t>You may apply again in the following year if you were unsuccessful or placed on a</w:t>
      </w:r>
      <w:r w:rsidR="00AB6C9F" w:rsidRPr="00790296">
        <w:rPr>
          <w:sz w:val="24"/>
          <w:szCs w:val="24"/>
        </w:rPr>
        <w:t>n alternate list and not placed</w:t>
      </w:r>
      <w:r w:rsidR="00AB6C9F" w:rsidRPr="00790296">
        <w:rPr>
          <w:rFonts w:hint="eastAsia"/>
          <w:sz w:val="24"/>
          <w:szCs w:val="24"/>
          <w:lang w:eastAsia="ja-JP"/>
        </w:rPr>
        <w:t xml:space="preserve">. </w:t>
      </w:r>
      <w:r w:rsidR="00953EDB" w:rsidRPr="00790296">
        <w:rPr>
          <w:sz w:val="24"/>
          <w:szCs w:val="24"/>
        </w:rPr>
        <w:t>However, if you declined after finding out your assigned placement, then you may not reapply (unless for an inevitable reason).</w:t>
      </w:r>
    </w:p>
    <w:p w:rsidR="004C0313" w:rsidRPr="00790296" w:rsidRDefault="004C0313" w:rsidP="005527E2">
      <w:pPr>
        <w:spacing w:after="0"/>
        <w:rPr>
          <w:sz w:val="24"/>
          <w:szCs w:val="24"/>
          <w:u w:val="single"/>
          <w:lang w:eastAsia="ja-JP"/>
        </w:rPr>
      </w:pPr>
    </w:p>
    <w:p w:rsidR="00D7742A" w:rsidRPr="00790296" w:rsidRDefault="00D7742A" w:rsidP="005527E2">
      <w:pPr>
        <w:pStyle w:val="ListParagraph"/>
        <w:numPr>
          <w:ilvl w:val="0"/>
          <w:numId w:val="10"/>
        </w:numPr>
        <w:spacing w:after="0"/>
        <w:rPr>
          <w:b/>
          <w:sz w:val="24"/>
          <w:szCs w:val="24"/>
          <w:u w:val="single"/>
        </w:rPr>
      </w:pPr>
      <w:r w:rsidRPr="00790296">
        <w:rPr>
          <w:b/>
          <w:sz w:val="24"/>
          <w:szCs w:val="24"/>
          <w:u w:val="single"/>
        </w:rPr>
        <w:t xml:space="preserve">Can I apply for more than one position on the JET Programme?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No, you can only apply for one position. Jamaicans can only apply for the ALT position at this time.  </w:t>
      </w:r>
    </w:p>
    <w:p w:rsidR="005527E2" w:rsidRPr="00790296" w:rsidRDefault="00D7742A" w:rsidP="005527E2">
      <w:pPr>
        <w:spacing w:after="0"/>
        <w:rPr>
          <w:sz w:val="24"/>
          <w:szCs w:val="24"/>
          <w:lang w:eastAsia="ja-JP"/>
        </w:rPr>
      </w:pPr>
      <w:r w:rsidRPr="00790296">
        <w:rPr>
          <w:sz w:val="24"/>
          <w:szCs w:val="24"/>
        </w:rPr>
        <w:t xml:space="preserve"> </w:t>
      </w:r>
    </w:p>
    <w:p w:rsidR="00D7742A" w:rsidRPr="00D5334E" w:rsidRDefault="00D7742A" w:rsidP="005527E2">
      <w:pPr>
        <w:pStyle w:val="ListParagraph"/>
        <w:numPr>
          <w:ilvl w:val="0"/>
          <w:numId w:val="10"/>
        </w:numPr>
        <w:spacing w:after="0"/>
        <w:rPr>
          <w:b/>
          <w:sz w:val="24"/>
          <w:szCs w:val="24"/>
          <w:u w:val="single"/>
        </w:rPr>
      </w:pPr>
      <w:r w:rsidRPr="00D5334E">
        <w:rPr>
          <w:b/>
          <w:sz w:val="24"/>
          <w:szCs w:val="24"/>
          <w:u w:val="single"/>
        </w:rPr>
        <w:t xml:space="preserve">When is the application due for the JET </w:t>
      </w:r>
      <w:proofErr w:type="spellStart"/>
      <w:r w:rsidRPr="00D5334E">
        <w:rPr>
          <w:b/>
          <w:sz w:val="24"/>
          <w:szCs w:val="24"/>
          <w:u w:val="single"/>
        </w:rPr>
        <w:t>Progamme</w:t>
      </w:r>
      <w:proofErr w:type="spellEnd"/>
      <w:r w:rsidRPr="00D5334E">
        <w:rPr>
          <w:b/>
          <w:sz w:val="24"/>
          <w:szCs w:val="24"/>
          <w:u w:val="single"/>
        </w:rPr>
        <w:t xml:space="preserv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The application becomes available on the Embassy of Japan in Jamaica’s website </w:t>
      </w:r>
      <w:r w:rsidR="0013688F">
        <w:rPr>
          <w:sz w:val="24"/>
          <w:szCs w:val="24"/>
        </w:rPr>
        <w:t xml:space="preserve">in the latter part of the year (August and after). The deadline is typically two months after it opens. </w:t>
      </w:r>
    </w:p>
    <w:p w:rsidR="005527E2" w:rsidRPr="00790296" w:rsidRDefault="00D7742A" w:rsidP="005527E2">
      <w:pPr>
        <w:spacing w:after="0"/>
        <w:rPr>
          <w:b/>
          <w:sz w:val="24"/>
          <w:szCs w:val="24"/>
          <w:lang w:eastAsia="ja-JP"/>
        </w:rPr>
      </w:pPr>
      <w:r w:rsidRPr="00790296">
        <w:rPr>
          <w:sz w:val="24"/>
          <w:szCs w:val="24"/>
        </w:rPr>
        <w:t xml:space="preserve"> </w:t>
      </w:r>
    </w:p>
    <w:p w:rsidR="00D7742A" w:rsidRPr="00790296" w:rsidRDefault="00D7742A" w:rsidP="005527E2">
      <w:pPr>
        <w:pStyle w:val="ListParagraph"/>
        <w:numPr>
          <w:ilvl w:val="0"/>
          <w:numId w:val="10"/>
        </w:numPr>
        <w:spacing w:after="0"/>
        <w:rPr>
          <w:b/>
          <w:sz w:val="24"/>
          <w:szCs w:val="24"/>
          <w:u w:val="single"/>
        </w:rPr>
      </w:pPr>
      <w:r w:rsidRPr="00790296">
        <w:rPr>
          <w:b/>
          <w:sz w:val="24"/>
          <w:szCs w:val="24"/>
          <w:u w:val="single"/>
        </w:rPr>
        <w:t xml:space="preserve">Can I send additional materials, such as my resume or CV?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Please include only the documents that are requested and are directly relevant to the Programme.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pStyle w:val="ListParagraph"/>
        <w:numPr>
          <w:ilvl w:val="0"/>
          <w:numId w:val="10"/>
        </w:numPr>
        <w:spacing w:after="0"/>
        <w:rPr>
          <w:b/>
          <w:sz w:val="24"/>
          <w:szCs w:val="24"/>
        </w:rPr>
      </w:pPr>
      <w:r w:rsidRPr="00790296">
        <w:rPr>
          <w:b/>
          <w:sz w:val="24"/>
          <w:szCs w:val="24"/>
          <w:u w:val="single"/>
        </w:rPr>
        <w:t>Can you keep my transcripts and letters of reference on file for future use</w:t>
      </w:r>
      <w:r w:rsidRPr="00790296">
        <w:rPr>
          <w:b/>
          <w:sz w:val="24"/>
          <w:szCs w:val="24"/>
        </w:rPr>
        <w:t xml:space="preserv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Unfortunately, the large scope of applications each year make it impossible for us to keep your documents in anticipation of a future application. Applicants must submit new sets of supporting documents when reapplying for a JET position.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pStyle w:val="ListParagraph"/>
        <w:numPr>
          <w:ilvl w:val="0"/>
          <w:numId w:val="10"/>
        </w:numPr>
        <w:spacing w:after="0"/>
        <w:rPr>
          <w:b/>
          <w:sz w:val="24"/>
          <w:szCs w:val="24"/>
          <w:u w:val="single"/>
        </w:rPr>
      </w:pPr>
      <w:r w:rsidRPr="00790296">
        <w:rPr>
          <w:b/>
          <w:sz w:val="24"/>
          <w:szCs w:val="24"/>
          <w:u w:val="single"/>
        </w:rPr>
        <w:t xml:space="preserve">Can I send an application after the deadline?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Given the competitiveness of the programme, deadlines are strictly observed. Applications will NOT be accepted past the due date.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pStyle w:val="ListParagraph"/>
        <w:numPr>
          <w:ilvl w:val="0"/>
          <w:numId w:val="10"/>
        </w:numPr>
        <w:spacing w:after="0"/>
        <w:rPr>
          <w:b/>
          <w:sz w:val="24"/>
          <w:szCs w:val="24"/>
        </w:rPr>
      </w:pPr>
      <w:r w:rsidRPr="00790296">
        <w:rPr>
          <w:b/>
          <w:sz w:val="24"/>
          <w:szCs w:val="24"/>
          <w:u w:val="single"/>
        </w:rPr>
        <w:t>I was a JET participant before, when can I reapply</w:t>
      </w:r>
      <w:r w:rsidRPr="00790296">
        <w:rPr>
          <w:b/>
          <w:sz w:val="24"/>
          <w:szCs w:val="24"/>
        </w:rPr>
        <w:t xml:space="preserve">?  </w:t>
      </w:r>
    </w:p>
    <w:p w:rsidR="00790296" w:rsidRDefault="00790296" w:rsidP="005527E2">
      <w:pPr>
        <w:spacing w:after="0"/>
        <w:rPr>
          <w:sz w:val="24"/>
          <w:szCs w:val="24"/>
        </w:rPr>
      </w:pPr>
    </w:p>
    <w:p w:rsidR="0013688F" w:rsidRPr="006D278B" w:rsidRDefault="0013688F" w:rsidP="0013688F">
      <w:pPr>
        <w:spacing w:after="0"/>
        <w:rPr>
          <w:sz w:val="24"/>
          <w:szCs w:val="24"/>
        </w:rPr>
      </w:pPr>
      <w:r>
        <w:rPr>
          <w:sz w:val="24"/>
          <w:szCs w:val="24"/>
        </w:rPr>
        <w:t>Please see “Eligibility Criteria” in the JET Programme Application Guidelines for more information.</w:t>
      </w:r>
    </w:p>
    <w:p w:rsidR="00D7742A" w:rsidRPr="006D278B" w:rsidRDefault="00DC54BE" w:rsidP="005527E2">
      <w:pPr>
        <w:spacing w:after="0"/>
        <w:rPr>
          <w:sz w:val="24"/>
          <w:szCs w:val="24"/>
        </w:rPr>
      </w:pPr>
      <w:r w:rsidRPr="006D278B">
        <w:rPr>
          <w:sz w:val="24"/>
          <w:szCs w:val="24"/>
        </w:rPr>
        <w:t xml:space="preserve"> </w:t>
      </w:r>
    </w:p>
    <w:p w:rsidR="00D7742A" w:rsidRPr="006D278B" w:rsidRDefault="00D7742A" w:rsidP="005527E2">
      <w:pPr>
        <w:spacing w:after="0"/>
        <w:rPr>
          <w:sz w:val="24"/>
          <w:szCs w:val="24"/>
        </w:rPr>
      </w:pPr>
      <w:r w:rsidRPr="006D278B">
        <w:rPr>
          <w:sz w:val="24"/>
          <w:szCs w:val="24"/>
        </w:rPr>
        <w:t xml:space="preserve"> </w:t>
      </w:r>
    </w:p>
    <w:p w:rsidR="00D7742A" w:rsidRPr="00790296" w:rsidRDefault="00D7742A" w:rsidP="005527E2">
      <w:pPr>
        <w:pStyle w:val="ListParagraph"/>
        <w:numPr>
          <w:ilvl w:val="0"/>
          <w:numId w:val="10"/>
        </w:numPr>
        <w:spacing w:after="0"/>
        <w:rPr>
          <w:b/>
          <w:sz w:val="24"/>
          <w:szCs w:val="24"/>
          <w:u w:val="single"/>
        </w:rPr>
      </w:pPr>
      <w:r w:rsidRPr="00790296">
        <w:rPr>
          <w:b/>
          <w:sz w:val="24"/>
          <w:szCs w:val="24"/>
          <w:u w:val="single"/>
        </w:rPr>
        <w:t xml:space="preserve">Should I open a letter of reference and make copies?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No. It would be best for your r</w:t>
      </w:r>
      <w:r w:rsidR="00AC0858">
        <w:rPr>
          <w:sz w:val="24"/>
          <w:szCs w:val="24"/>
        </w:rPr>
        <w:t>eferee to supply you with</w:t>
      </w:r>
      <w:r w:rsidRPr="00790296">
        <w:rPr>
          <w:sz w:val="24"/>
          <w:szCs w:val="24"/>
        </w:rPr>
        <w:t xml:space="preserve"> three </w:t>
      </w:r>
      <w:r w:rsidR="00AC0858">
        <w:rPr>
          <w:sz w:val="24"/>
          <w:szCs w:val="24"/>
        </w:rPr>
        <w:t xml:space="preserve">sealed </w:t>
      </w:r>
      <w:r w:rsidRPr="00790296">
        <w:rPr>
          <w:sz w:val="24"/>
          <w:szCs w:val="24"/>
        </w:rPr>
        <w:t xml:space="preserve">letters of reference (one sealed original and two sealed copies). If this is not possible, please submit the letter of recommendation unopened. You need a letter of recommendation from two referees in Japanese or English.  </w:t>
      </w:r>
    </w:p>
    <w:p w:rsidR="005527E2" w:rsidRPr="00790296" w:rsidRDefault="00D7742A" w:rsidP="005527E2">
      <w:pPr>
        <w:spacing w:after="0"/>
        <w:rPr>
          <w:sz w:val="24"/>
          <w:szCs w:val="24"/>
          <w:lang w:eastAsia="ja-JP"/>
        </w:rPr>
      </w:pPr>
      <w:r w:rsidRPr="00790296">
        <w:rPr>
          <w:sz w:val="24"/>
          <w:szCs w:val="24"/>
        </w:rPr>
        <w:t xml:space="preserve"> </w:t>
      </w:r>
    </w:p>
    <w:p w:rsidR="00D7742A" w:rsidRPr="00D5334E" w:rsidRDefault="00D7742A" w:rsidP="005527E2">
      <w:pPr>
        <w:pStyle w:val="ListParagraph"/>
        <w:numPr>
          <w:ilvl w:val="0"/>
          <w:numId w:val="10"/>
        </w:numPr>
        <w:spacing w:after="0"/>
        <w:rPr>
          <w:b/>
          <w:sz w:val="24"/>
          <w:szCs w:val="24"/>
          <w:u w:val="single"/>
        </w:rPr>
      </w:pPr>
      <w:r w:rsidRPr="00D5334E">
        <w:rPr>
          <w:b/>
          <w:sz w:val="24"/>
          <w:szCs w:val="24"/>
          <w:u w:val="single"/>
        </w:rPr>
        <w:t xml:space="preserve">Why can’t I send letters of reference or transcript separately?  </w:t>
      </w:r>
    </w:p>
    <w:p w:rsidR="00790296" w:rsidRDefault="00790296" w:rsidP="005527E2">
      <w:pPr>
        <w:spacing w:after="0"/>
        <w:rPr>
          <w:sz w:val="24"/>
          <w:szCs w:val="24"/>
        </w:rPr>
      </w:pPr>
    </w:p>
    <w:p w:rsidR="0013688F" w:rsidRDefault="00D7742A" w:rsidP="005527E2">
      <w:pPr>
        <w:spacing w:after="0"/>
        <w:rPr>
          <w:sz w:val="24"/>
          <w:szCs w:val="24"/>
        </w:rPr>
      </w:pPr>
      <w:r w:rsidRPr="00790296">
        <w:rPr>
          <w:sz w:val="24"/>
          <w:szCs w:val="24"/>
        </w:rPr>
        <w:t xml:space="preserve">The Embassy receives hundreds of applications and calls during the application process. Certainly, going through the applications takes a great deal of time and work. If you were to send pieces separately, it would only delay processing, and some vital parts of your application may be misplaced. We therefore ask that you only send in the complete application.  </w:t>
      </w:r>
    </w:p>
    <w:p w:rsidR="0013688F" w:rsidRDefault="0013688F">
      <w:pPr>
        <w:rPr>
          <w:sz w:val="24"/>
          <w:szCs w:val="24"/>
        </w:rPr>
      </w:pPr>
      <w:r>
        <w:rPr>
          <w:sz w:val="24"/>
          <w:szCs w:val="24"/>
        </w:rPr>
        <w:br w:type="page"/>
      </w:r>
    </w:p>
    <w:p w:rsidR="00D7742A" w:rsidRDefault="00D7742A" w:rsidP="005527E2">
      <w:pPr>
        <w:spacing w:after="0"/>
        <w:rPr>
          <w:sz w:val="24"/>
          <w:szCs w:val="24"/>
        </w:rPr>
      </w:pPr>
    </w:p>
    <w:p w:rsidR="0045396D" w:rsidRDefault="0045396D" w:rsidP="005527E2">
      <w:pPr>
        <w:spacing w:after="0"/>
        <w:rPr>
          <w:sz w:val="24"/>
          <w:szCs w:val="24"/>
        </w:rPr>
      </w:pPr>
    </w:p>
    <w:p w:rsidR="0045396D" w:rsidRPr="00790296" w:rsidRDefault="0045396D" w:rsidP="005527E2">
      <w:pPr>
        <w:spacing w:after="0"/>
        <w:rPr>
          <w:sz w:val="24"/>
          <w:szCs w:val="24"/>
        </w:rPr>
      </w:pPr>
      <w:r w:rsidRPr="0045396D">
        <w:rPr>
          <w:b/>
          <w:noProof/>
          <w:sz w:val="28"/>
          <w:szCs w:val="24"/>
          <w:lang w:val="en-US" w:eastAsia="ja-JP"/>
        </w:rPr>
        <mc:AlternateContent>
          <mc:Choice Requires="wps">
            <w:drawing>
              <wp:anchor distT="45720" distB="45720" distL="114300" distR="114300" simplePos="0" relativeHeight="251671552" behindDoc="0" locked="0" layoutInCell="1" allowOverlap="1" wp14:anchorId="5F039782" wp14:editId="27D83F21">
                <wp:simplePos x="0" y="0"/>
                <wp:positionH relativeFrom="margin">
                  <wp:align>center</wp:align>
                </wp:positionH>
                <wp:positionV relativeFrom="paragraph">
                  <wp:posOffset>123303</wp:posOffset>
                </wp:positionV>
                <wp:extent cx="2687955" cy="6000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600075"/>
                        </a:xfrm>
                        <a:prstGeom prst="rect">
                          <a:avLst/>
                        </a:prstGeom>
                        <a:noFill/>
                        <a:ln w="9525">
                          <a:noFill/>
                          <a:miter lim="800000"/>
                          <a:headEnd/>
                          <a:tailEnd/>
                        </a:ln>
                      </wps:spPr>
                      <wps:txbx>
                        <w:txbxContent>
                          <w:p w:rsidR="0045396D" w:rsidRPr="00790296" w:rsidRDefault="0045396D" w:rsidP="0045396D">
                            <w:pPr>
                              <w:spacing w:after="0"/>
                              <w:rPr>
                                <w:b/>
                                <w:sz w:val="28"/>
                                <w:szCs w:val="24"/>
                              </w:rPr>
                            </w:pPr>
                            <w:r w:rsidRPr="00790296">
                              <w:rPr>
                                <w:b/>
                                <w:sz w:val="28"/>
                                <w:szCs w:val="24"/>
                              </w:rPr>
                              <w:t xml:space="preserve">SECTION C - INTERVIEW AND NOTIFICATION </w:t>
                            </w:r>
                          </w:p>
                          <w:p w:rsidR="0045396D" w:rsidRDefault="0045396D" w:rsidP="00453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39782" id="_x0000_s1029" type="#_x0000_t202" style="position:absolute;margin-left:0;margin-top:9.7pt;width:211.65pt;height:47.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" filled="f" stroked="f">
                <v:textbox>
                  <w:txbxContent>
                    <w:p w:rsidR="0045396D" w:rsidRPr="00790296" w:rsidRDefault="0045396D" w:rsidP="0045396D">
                      <w:pPr>
                        <w:spacing w:after="0"/>
                        <w:rPr>
                          <w:b/>
                          <w:sz w:val="28"/>
                          <w:szCs w:val="24"/>
                        </w:rPr>
                      </w:pPr>
                      <w:r w:rsidRPr="00790296">
                        <w:rPr>
                          <w:b/>
                          <w:sz w:val="28"/>
                          <w:szCs w:val="24"/>
                        </w:rPr>
                        <w:t xml:space="preserve">SECTION C - INTERVIEW AND NOTIFICATION </w:t>
                      </w:r>
                    </w:p>
                    <w:p w:rsidR="0045396D" w:rsidRDefault="0045396D" w:rsidP="0045396D"/>
                  </w:txbxContent>
                </v:textbox>
                <w10:wrap type="square" anchorx="margin"/>
              </v:shape>
            </w:pict>
          </mc:Fallback>
        </mc:AlternateContent>
      </w:r>
      <w:r>
        <w:rPr>
          <w:b/>
          <w:noProof/>
          <w:sz w:val="28"/>
          <w:szCs w:val="24"/>
          <w:lang w:val="en-US" w:eastAsia="ja-JP"/>
        </w:rPr>
        <mc:AlternateContent>
          <mc:Choice Requires="wps">
            <w:drawing>
              <wp:anchor distT="0" distB="0" distL="114300" distR="114300" simplePos="0" relativeHeight="251669504" behindDoc="0" locked="0" layoutInCell="1" allowOverlap="1" wp14:anchorId="5075672F" wp14:editId="43045FCC">
                <wp:simplePos x="0" y="0"/>
                <wp:positionH relativeFrom="margin">
                  <wp:posOffset>0</wp:posOffset>
                </wp:positionH>
                <wp:positionV relativeFrom="paragraph">
                  <wp:posOffset>0</wp:posOffset>
                </wp:positionV>
                <wp:extent cx="5636042" cy="968991"/>
                <wp:effectExtent l="38100" t="0" r="60325" b="22225"/>
                <wp:wrapNone/>
                <wp:docPr id="6" name="Up Ribbon 6"/>
                <wp:cNvGraphicFramePr/>
                <a:graphic xmlns:a="http://schemas.openxmlformats.org/drawingml/2006/main">
                  <a:graphicData uri="http://schemas.microsoft.com/office/word/2010/wordprocessingShape">
                    <wps:wsp>
                      <wps:cNvSpPr/>
                      <wps:spPr>
                        <a:xfrm>
                          <a:off x="0" y="0"/>
                          <a:ext cx="5636042" cy="968991"/>
                        </a:xfrm>
                        <a:prstGeom prst="ribbon2">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C5FAF" id="Up Ribbon 6" o:spid="_x0000_s1026" type="#_x0000_t54" style="position:absolute;margin-left:0;margin-top:0;width:443.8pt;height:76.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" adj=",18000" fillcolor="white [3201]" strokecolor="#ed7d31 [3205]" strokeweight="1pt">
                <v:stroke joinstyle="miter"/>
                <w10:wrap anchorx="margin"/>
              </v:shape>
            </w:pict>
          </mc:Fallback>
        </mc:AlternateContent>
      </w:r>
    </w:p>
    <w:p w:rsidR="00D7742A" w:rsidRPr="00790296" w:rsidRDefault="00D7742A" w:rsidP="005527E2">
      <w:pPr>
        <w:spacing w:after="0"/>
        <w:rPr>
          <w:sz w:val="24"/>
          <w:szCs w:val="24"/>
        </w:rPr>
      </w:pPr>
      <w:r w:rsidRPr="00790296">
        <w:rPr>
          <w:sz w:val="24"/>
          <w:szCs w:val="24"/>
        </w:rPr>
        <w:t xml:space="preserve"> </w:t>
      </w:r>
    </w:p>
    <w:p w:rsidR="0045396D" w:rsidRDefault="0045396D" w:rsidP="005527E2">
      <w:pPr>
        <w:spacing w:after="0"/>
        <w:rPr>
          <w:b/>
          <w:sz w:val="28"/>
          <w:szCs w:val="24"/>
        </w:rPr>
      </w:pPr>
    </w:p>
    <w:p w:rsidR="0045396D" w:rsidRDefault="0045396D" w:rsidP="005527E2">
      <w:pPr>
        <w:spacing w:after="0"/>
        <w:rPr>
          <w:b/>
          <w:sz w:val="28"/>
          <w:szCs w:val="24"/>
        </w:rPr>
      </w:pPr>
    </w:p>
    <w:p w:rsidR="0045396D" w:rsidRDefault="0045396D" w:rsidP="005527E2">
      <w:pPr>
        <w:spacing w:after="0"/>
        <w:rPr>
          <w:b/>
          <w:sz w:val="28"/>
          <w:szCs w:val="24"/>
        </w:rPr>
      </w:pPr>
    </w:p>
    <w:p w:rsidR="00790296" w:rsidRPr="00790296" w:rsidRDefault="00790296" w:rsidP="005527E2">
      <w:pPr>
        <w:spacing w:after="0"/>
        <w:rPr>
          <w:b/>
          <w:sz w:val="24"/>
          <w:szCs w:val="24"/>
          <w:lang w:eastAsia="ja-JP"/>
        </w:rPr>
      </w:pPr>
    </w:p>
    <w:p w:rsidR="00D7742A" w:rsidRPr="00790296" w:rsidRDefault="00D7742A" w:rsidP="005527E2">
      <w:pPr>
        <w:pStyle w:val="ListParagraph"/>
        <w:numPr>
          <w:ilvl w:val="0"/>
          <w:numId w:val="8"/>
        </w:numPr>
        <w:spacing w:after="0"/>
        <w:rPr>
          <w:b/>
          <w:sz w:val="24"/>
          <w:szCs w:val="24"/>
          <w:u w:val="single"/>
        </w:rPr>
      </w:pPr>
      <w:r w:rsidRPr="00790296">
        <w:rPr>
          <w:b/>
          <w:sz w:val="24"/>
          <w:szCs w:val="24"/>
          <w:u w:val="single"/>
        </w:rPr>
        <w:t xml:space="preserve">Can I change my interview time or location?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Interview times </w:t>
      </w:r>
      <w:r w:rsidR="00E671E6" w:rsidRPr="00790296">
        <w:rPr>
          <w:sz w:val="24"/>
          <w:szCs w:val="24"/>
        </w:rPr>
        <w:t xml:space="preserve">and dates </w:t>
      </w:r>
      <w:r w:rsidRPr="00790296">
        <w:rPr>
          <w:sz w:val="24"/>
          <w:szCs w:val="24"/>
        </w:rPr>
        <w:t xml:space="preserve">are set by the Embassy. To determine whether your interview date or time can be changed, please contact the JET Programme Coordinator at the Embassy. If you are not able to be interviewed during that appointed date and time, then you will be disqualified.  </w:t>
      </w:r>
    </w:p>
    <w:p w:rsidR="005527E2" w:rsidRPr="00790296" w:rsidRDefault="00D7742A" w:rsidP="005527E2">
      <w:pPr>
        <w:spacing w:after="0"/>
        <w:rPr>
          <w:sz w:val="24"/>
          <w:szCs w:val="24"/>
          <w:lang w:eastAsia="ja-JP"/>
        </w:rPr>
      </w:pPr>
      <w:r w:rsidRPr="00790296">
        <w:rPr>
          <w:sz w:val="24"/>
          <w:szCs w:val="24"/>
        </w:rPr>
        <w:t xml:space="preserve"> </w:t>
      </w:r>
    </w:p>
    <w:p w:rsidR="00D7742A" w:rsidRPr="00790296" w:rsidRDefault="00D7742A" w:rsidP="005527E2">
      <w:pPr>
        <w:pStyle w:val="ListParagraph"/>
        <w:numPr>
          <w:ilvl w:val="0"/>
          <w:numId w:val="8"/>
        </w:numPr>
        <w:spacing w:after="0"/>
        <w:rPr>
          <w:sz w:val="24"/>
          <w:szCs w:val="24"/>
          <w:u w:val="single"/>
        </w:rPr>
      </w:pPr>
      <w:r w:rsidRPr="00790296">
        <w:rPr>
          <w:b/>
          <w:sz w:val="24"/>
          <w:szCs w:val="24"/>
          <w:u w:val="single"/>
        </w:rPr>
        <w:t xml:space="preserve">Can I do my Interview by phone?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No, interviews must take place in person at your interview location as indicated on the application. If you are not able to be interviewed </w:t>
      </w:r>
      <w:r w:rsidR="00D5334E">
        <w:rPr>
          <w:sz w:val="24"/>
          <w:szCs w:val="24"/>
        </w:rPr>
        <w:t xml:space="preserve">at the specified interview location </w:t>
      </w:r>
      <w:r w:rsidRPr="00790296">
        <w:rPr>
          <w:sz w:val="24"/>
          <w:szCs w:val="24"/>
        </w:rPr>
        <w:t xml:space="preserve">during this time, you will be disqualified.  </w:t>
      </w:r>
    </w:p>
    <w:p w:rsidR="00D7742A" w:rsidRPr="00790296" w:rsidRDefault="00D7742A" w:rsidP="005527E2">
      <w:pPr>
        <w:spacing w:after="0"/>
        <w:rPr>
          <w:sz w:val="24"/>
          <w:szCs w:val="24"/>
        </w:rPr>
      </w:pPr>
      <w:r w:rsidRPr="00790296">
        <w:rPr>
          <w:sz w:val="24"/>
          <w:szCs w:val="24"/>
        </w:rPr>
        <w:t xml:space="preserve"> </w:t>
      </w:r>
    </w:p>
    <w:p w:rsidR="00D7742A" w:rsidRPr="00790296" w:rsidRDefault="00D7742A" w:rsidP="005527E2">
      <w:pPr>
        <w:pStyle w:val="ListParagraph"/>
        <w:numPr>
          <w:ilvl w:val="0"/>
          <w:numId w:val="8"/>
        </w:numPr>
        <w:spacing w:after="0"/>
        <w:rPr>
          <w:b/>
          <w:sz w:val="24"/>
          <w:szCs w:val="24"/>
          <w:u w:val="single"/>
        </w:rPr>
      </w:pPr>
      <w:r w:rsidRPr="00790296">
        <w:rPr>
          <w:b/>
          <w:sz w:val="24"/>
          <w:szCs w:val="24"/>
          <w:u w:val="single"/>
        </w:rPr>
        <w:t xml:space="preserve">When will I find out if I got an interview?  </w:t>
      </w:r>
    </w:p>
    <w:p w:rsidR="00790296" w:rsidRDefault="00790296" w:rsidP="005527E2">
      <w:pPr>
        <w:spacing w:after="0"/>
        <w:rPr>
          <w:sz w:val="24"/>
          <w:szCs w:val="24"/>
        </w:rPr>
      </w:pPr>
    </w:p>
    <w:p w:rsidR="00EF4514" w:rsidRDefault="00D5334E" w:rsidP="005527E2">
      <w:pPr>
        <w:spacing w:after="0"/>
        <w:rPr>
          <w:sz w:val="24"/>
          <w:szCs w:val="24"/>
        </w:rPr>
      </w:pPr>
      <w:r>
        <w:rPr>
          <w:sz w:val="24"/>
          <w:szCs w:val="24"/>
        </w:rPr>
        <w:t xml:space="preserve">The JET Programme process is similar to any other job application process. </w:t>
      </w:r>
      <w:r w:rsidR="00D7742A" w:rsidRPr="00790296">
        <w:rPr>
          <w:sz w:val="24"/>
          <w:szCs w:val="24"/>
        </w:rPr>
        <w:t>After the application has</w:t>
      </w:r>
      <w:r w:rsidR="00EF4514">
        <w:rPr>
          <w:sz w:val="24"/>
          <w:szCs w:val="24"/>
        </w:rPr>
        <w:t xml:space="preserve"> been processed and reviewed, t</w:t>
      </w:r>
      <w:r w:rsidR="00D7742A" w:rsidRPr="00790296">
        <w:rPr>
          <w:sz w:val="24"/>
          <w:szCs w:val="24"/>
        </w:rPr>
        <w:t>he Embassy will contact you to inform you of the time o</w:t>
      </w:r>
      <w:r w:rsidR="00EF4514">
        <w:rPr>
          <w:sz w:val="24"/>
          <w:szCs w:val="24"/>
        </w:rPr>
        <w:t xml:space="preserve">f </w:t>
      </w:r>
      <w:r w:rsidR="0013688F">
        <w:rPr>
          <w:sz w:val="24"/>
          <w:szCs w:val="24"/>
        </w:rPr>
        <w:t>your interview. Please see “</w:t>
      </w:r>
      <w:r w:rsidR="00EF4514">
        <w:rPr>
          <w:sz w:val="24"/>
          <w:szCs w:val="24"/>
        </w:rPr>
        <w:t>Schedule from Application to Arrival in Japan” in the Application Guidelines</w:t>
      </w:r>
      <w:r w:rsidR="007A40C2" w:rsidRPr="00790296">
        <w:rPr>
          <w:sz w:val="24"/>
          <w:szCs w:val="24"/>
        </w:rPr>
        <w:t xml:space="preserve">. </w:t>
      </w:r>
    </w:p>
    <w:p w:rsidR="005527E2" w:rsidRPr="00790296" w:rsidRDefault="00EF4514" w:rsidP="005527E2">
      <w:pPr>
        <w:spacing w:after="0"/>
        <w:rPr>
          <w:sz w:val="24"/>
          <w:szCs w:val="24"/>
          <w:lang w:eastAsia="ja-JP"/>
        </w:rPr>
      </w:pPr>
      <w:r w:rsidRPr="00790296">
        <w:rPr>
          <w:sz w:val="24"/>
          <w:szCs w:val="24"/>
          <w:lang w:eastAsia="ja-JP"/>
        </w:rPr>
        <w:t xml:space="preserve"> </w:t>
      </w:r>
    </w:p>
    <w:p w:rsidR="000775F1" w:rsidRPr="00790296" w:rsidRDefault="00D7742A" w:rsidP="005527E2">
      <w:pPr>
        <w:pStyle w:val="ListParagraph"/>
        <w:numPr>
          <w:ilvl w:val="0"/>
          <w:numId w:val="8"/>
        </w:numPr>
        <w:spacing w:after="0"/>
        <w:rPr>
          <w:b/>
          <w:sz w:val="24"/>
          <w:szCs w:val="24"/>
          <w:u w:val="single"/>
        </w:rPr>
      </w:pPr>
      <w:r w:rsidRPr="00790296">
        <w:rPr>
          <w:b/>
          <w:sz w:val="24"/>
          <w:szCs w:val="24"/>
          <w:u w:val="single"/>
        </w:rPr>
        <w:t xml:space="preserve">What is the selection procedure? </w:t>
      </w:r>
    </w:p>
    <w:p w:rsidR="00790296" w:rsidRDefault="00790296" w:rsidP="005527E2">
      <w:pPr>
        <w:spacing w:after="0"/>
        <w:rPr>
          <w:sz w:val="24"/>
          <w:szCs w:val="24"/>
        </w:rPr>
      </w:pPr>
    </w:p>
    <w:p w:rsidR="00D7742A" w:rsidRPr="00790296" w:rsidRDefault="00D7742A" w:rsidP="005527E2">
      <w:pPr>
        <w:spacing w:after="0"/>
        <w:rPr>
          <w:sz w:val="24"/>
          <w:szCs w:val="24"/>
        </w:rPr>
      </w:pPr>
      <w:r w:rsidRPr="00790296">
        <w:rPr>
          <w:sz w:val="24"/>
          <w:szCs w:val="24"/>
        </w:rPr>
        <w:t xml:space="preserve">Applications received are processed and reviewed by a panel </w:t>
      </w:r>
      <w:r w:rsidR="000775F1" w:rsidRPr="00790296">
        <w:rPr>
          <w:sz w:val="24"/>
          <w:szCs w:val="24"/>
        </w:rPr>
        <w:t>including former JETs</w:t>
      </w:r>
      <w:r w:rsidRPr="00790296">
        <w:rPr>
          <w:sz w:val="24"/>
          <w:szCs w:val="24"/>
        </w:rPr>
        <w:t>. After all qual</w:t>
      </w:r>
      <w:r w:rsidR="00953EDB" w:rsidRPr="00790296">
        <w:rPr>
          <w:sz w:val="24"/>
          <w:szCs w:val="24"/>
        </w:rPr>
        <w:t>ified applications are reviewed,</w:t>
      </w:r>
      <w:r w:rsidRPr="00790296">
        <w:rPr>
          <w:sz w:val="24"/>
          <w:szCs w:val="24"/>
        </w:rPr>
        <w:t xml:space="preserve"> candidates will be notified if they have been chosen for an interview. After the interview, results are sent to Tokyo where the final decisions are made. Notifications will be released in March for April departures and in May for July departures.  </w:t>
      </w:r>
    </w:p>
    <w:p w:rsidR="00D7742A" w:rsidRPr="00790296" w:rsidRDefault="00D7742A" w:rsidP="005527E2">
      <w:pPr>
        <w:spacing w:after="0"/>
        <w:rPr>
          <w:sz w:val="24"/>
          <w:szCs w:val="24"/>
        </w:rPr>
      </w:pPr>
      <w:r w:rsidRPr="00790296">
        <w:rPr>
          <w:sz w:val="24"/>
          <w:szCs w:val="24"/>
        </w:rPr>
        <w:t xml:space="preserve"> </w:t>
      </w:r>
    </w:p>
    <w:p w:rsidR="000775F1" w:rsidRPr="00790296" w:rsidRDefault="00D7742A" w:rsidP="005527E2">
      <w:pPr>
        <w:pStyle w:val="ListParagraph"/>
        <w:numPr>
          <w:ilvl w:val="0"/>
          <w:numId w:val="8"/>
        </w:numPr>
        <w:spacing w:after="0"/>
        <w:rPr>
          <w:b/>
          <w:sz w:val="24"/>
          <w:szCs w:val="24"/>
          <w:u w:val="single"/>
        </w:rPr>
      </w:pPr>
      <w:r w:rsidRPr="00790296">
        <w:rPr>
          <w:b/>
          <w:sz w:val="24"/>
          <w:szCs w:val="24"/>
          <w:u w:val="single"/>
        </w:rPr>
        <w:t xml:space="preserve">I am an alternate, what are my chances to be upgraded?  </w:t>
      </w:r>
    </w:p>
    <w:p w:rsidR="00790296" w:rsidRDefault="00790296" w:rsidP="005527E2">
      <w:pPr>
        <w:spacing w:after="0"/>
        <w:rPr>
          <w:sz w:val="24"/>
          <w:szCs w:val="24"/>
        </w:rPr>
      </w:pPr>
    </w:p>
    <w:p w:rsidR="0013688F" w:rsidRDefault="00D7742A" w:rsidP="005527E2">
      <w:pPr>
        <w:spacing w:after="0"/>
        <w:rPr>
          <w:sz w:val="24"/>
          <w:szCs w:val="24"/>
        </w:rPr>
      </w:pPr>
      <w:r w:rsidRPr="00790296">
        <w:rPr>
          <w:sz w:val="24"/>
          <w:szCs w:val="24"/>
        </w:rPr>
        <w:t xml:space="preserve">The Embassy is not authorized to tell alternates where they are placed on the list. It is also the Embassy’s right to choose someone who has turned in all the required documents over a higher-ranked alternate. It is encouraged that you submit all documents at once.  </w:t>
      </w:r>
    </w:p>
    <w:p w:rsidR="0013688F" w:rsidRDefault="0013688F">
      <w:pPr>
        <w:rPr>
          <w:sz w:val="24"/>
          <w:szCs w:val="24"/>
        </w:rPr>
      </w:pPr>
      <w:r>
        <w:rPr>
          <w:sz w:val="24"/>
          <w:szCs w:val="24"/>
        </w:rPr>
        <w:br w:type="page"/>
      </w:r>
    </w:p>
    <w:p w:rsidR="00D7742A" w:rsidRPr="00790296" w:rsidRDefault="00D7742A" w:rsidP="005527E2">
      <w:pPr>
        <w:spacing w:after="0"/>
        <w:rPr>
          <w:sz w:val="24"/>
          <w:szCs w:val="24"/>
        </w:rPr>
      </w:pPr>
    </w:p>
    <w:p w:rsidR="00D7742A" w:rsidRDefault="00D7742A" w:rsidP="005527E2">
      <w:pPr>
        <w:spacing w:after="0"/>
        <w:rPr>
          <w:sz w:val="24"/>
          <w:szCs w:val="24"/>
        </w:rPr>
      </w:pPr>
      <w:r w:rsidRPr="00790296">
        <w:rPr>
          <w:sz w:val="24"/>
          <w:szCs w:val="24"/>
        </w:rPr>
        <w:t xml:space="preserve"> </w:t>
      </w:r>
    </w:p>
    <w:p w:rsidR="0045396D" w:rsidRDefault="0045396D" w:rsidP="005527E2">
      <w:pPr>
        <w:spacing w:after="0"/>
        <w:rPr>
          <w:sz w:val="24"/>
          <w:szCs w:val="24"/>
        </w:rPr>
      </w:pPr>
      <w:r>
        <w:rPr>
          <w:b/>
          <w:noProof/>
          <w:sz w:val="28"/>
          <w:szCs w:val="24"/>
          <w:lang w:val="en-US" w:eastAsia="ja-JP"/>
        </w:rPr>
        <mc:AlternateContent>
          <mc:Choice Requires="wps">
            <w:drawing>
              <wp:anchor distT="0" distB="0" distL="114300" distR="114300" simplePos="0" relativeHeight="251673600" behindDoc="0" locked="0" layoutInCell="1" allowOverlap="1" wp14:anchorId="1937142E" wp14:editId="710DFA9B">
                <wp:simplePos x="0" y="0"/>
                <wp:positionH relativeFrom="margin">
                  <wp:posOffset>-40943</wp:posOffset>
                </wp:positionH>
                <wp:positionV relativeFrom="paragraph">
                  <wp:posOffset>180842</wp:posOffset>
                </wp:positionV>
                <wp:extent cx="5636042" cy="968991"/>
                <wp:effectExtent l="38100" t="0" r="60325" b="22225"/>
                <wp:wrapNone/>
                <wp:docPr id="8" name="Up Ribbon 8"/>
                <wp:cNvGraphicFramePr/>
                <a:graphic xmlns:a="http://schemas.openxmlformats.org/drawingml/2006/main">
                  <a:graphicData uri="http://schemas.microsoft.com/office/word/2010/wordprocessingShape">
                    <wps:wsp>
                      <wps:cNvSpPr/>
                      <wps:spPr>
                        <a:xfrm>
                          <a:off x="0" y="0"/>
                          <a:ext cx="5636042" cy="968991"/>
                        </a:xfrm>
                        <a:prstGeom prst="ribbon2">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5ACF" id="Up Ribbon 8" o:spid="_x0000_s1026" type="#_x0000_t54" style="position:absolute;margin-left:-3.2pt;margin-top:14.25pt;width:443.8pt;height:7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" adj=",18000" fillcolor="white [3201]" strokecolor="#ed7d31 [3205]" strokeweight="1pt">
                <v:stroke joinstyle="miter"/>
                <w10:wrap anchorx="margin"/>
              </v:shape>
            </w:pict>
          </mc:Fallback>
        </mc:AlternateContent>
      </w:r>
    </w:p>
    <w:p w:rsidR="0045396D" w:rsidRDefault="0045396D" w:rsidP="005527E2">
      <w:pPr>
        <w:spacing w:after="0"/>
        <w:rPr>
          <w:sz w:val="24"/>
          <w:szCs w:val="24"/>
        </w:rPr>
      </w:pPr>
      <w:r w:rsidRPr="0045396D">
        <w:rPr>
          <w:b/>
          <w:noProof/>
          <w:sz w:val="28"/>
          <w:szCs w:val="24"/>
          <w:lang w:val="en-US" w:eastAsia="ja-JP"/>
        </w:rPr>
        <mc:AlternateContent>
          <mc:Choice Requires="wps">
            <w:drawing>
              <wp:anchor distT="45720" distB="45720" distL="114300" distR="114300" simplePos="0" relativeHeight="251675648" behindDoc="0" locked="0" layoutInCell="1" allowOverlap="1" wp14:anchorId="2D7A1B6D" wp14:editId="407AEC87">
                <wp:simplePos x="0" y="0"/>
                <wp:positionH relativeFrom="margin">
                  <wp:posOffset>1419367</wp:posOffset>
                </wp:positionH>
                <wp:positionV relativeFrom="paragraph">
                  <wp:posOffset>123303</wp:posOffset>
                </wp:positionV>
                <wp:extent cx="2687955" cy="6000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600075"/>
                        </a:xfrm>
                        <a:prstGeom prst="rect">
                          <a:avLst/>
                        </a:prstGeom>
                        <a:noFill/>
                        <a:ln w="9525">
                          <a:noFill/>
                          <a:miter lim="800000"/>
                          <a:headEnd/>
                          <a:tailEnd/>
                        </a:ln>
                      </wps:spPr>
                      <wps:txbx>
                        <w:txbxContent>
                          <w:p w:rsidR="0045396D" w:rsidRPr="00790296" w:rsidRDefault="0045396D" w:rsidP="0045396D">
                            <w:pPr>
                              <w:spacing w:after="0"/>
                              <w:jc w:val="center"/>
                              <w:rPr>
                                <w:sz w:val="28"/>
                                <w:szCs w:val="24"/>
                              </w:rPr>
                            </w:pPr>
                            <w:r w:rsidRPr="00790296">
                              <w:rPr>
                                <w:b/>
                                <w:sz w:val="28"/>
                                <w:szCs w:val="24"/>
                              </w:rPr>
                              <w:t>SECTION D - THE JOB</w:t>
                            </w:r>
                          </w:p>
                          <w:p w:rsidR="0045396D" w:rsidRDefault="0045396D" w:rsidP="00453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A1B6D" id="_x0000_s1030" type="#_x0000_t202" style="position:absolute;margin-left:111.75pt;margin-top:9.7pt;width:211.65pt;height:47.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" filled="f" stroked="f">
                <v:textbox>
                  <w:txbxContent>
                    <w:p w:rsidR="0045396D" w:rsidRPr="00790296" w:rsidRDefault="0045396D" w:rsidP="0045396D">
                      <w:pPr>
                        <w:spacing w:after="0"/>
                        <w:jc w:val="center"/>
                        <w:rPr>
                          <w:sz w:val="28"/>
                          <w:szCs w:val="24"/>
                        </w:rPr>
                      </w:pPr>
                      <w:r w:rsidRPr="00790296">
                        <w:rPr>
                          <w:b/>
                          <w:sz w:val="28"/>
                          <w:szCs w:val="24"/>
                        </w:rPr>
                        <w:t>SECTION D - THE JOB</w:t>
                      </w:r>
                    </w:p>
                    <w:p w:rsidR="0045396D" w:rsidRDefault="0045396D" w:rsidP="0045396D"/>
                  </w:txbxContent>
                </v:textbox>
                <w10:wrap type="square" anchorx="margin"/>
              </v:shape>
            </w:pict>
          </mc:Fallback>
        </mc:AlternateContent>
      </w:r>
    </w:p>
    <w:p w:rsidR="0045396D" w:rsidRDefault="0045396D" w:rsidP="005527E2">
      <w:pPr>
        <w:spacing w:after="0"/>
        <w:rPr>
          <w:sz w:val="24"/>
          <w:szCs w:val="24"/>
        </w:rPr>
      </w:pPr>
    </w:p>
    <w:p w:rsidR="0045396D" w:rsidRDefault="0045396D" w:rsidP="005527E2">
      <w:pPr>
        <w:spacing w:after="0"/>
        <w:rPr>
          <w:sz w:val="24"/>
          <w:szCs w:val="24"/>
        </w:rPr>
      </w:pPr>
    </w:p>
    <w:p w:rsidR="0045396D" w:rsidRDefault="0045396D" w:rsidP="005527E2">
      <w:pPr>
        <w:spacing w:after="0"/>
        <w:rPr>
          <w:sz w:val="24"/>
          <w:szCs w:val="24"/>
        </w:rPr>
      </w:pPr>
    </w:p>
    <w:p w:rsidR="0045396D" w:rsidRPr="00790296" w:rsidRDefault="0045396D" w:rsidP="005527E2">
      <w:pPr>
        <w:spacing w:after="0"/>
        <w:rPr>
          <w:sz w:val="24"/>
          <w:szCs w:val="24"/>
        </w:rPr>
      </w:pPr>
    </w:p>
    <w:p w:rsidR="00790296" w:rsidRPr="00790296" w:rsidRDefault="00790296" w:rsidP="005527E2">
      <w:pPr>
        <w:spacing w:after="0"/>
        <w:rPr>
          <w:b/>
          <w:sz w:val="24"/>
          <w:szCs w:val="24"/>
        </w:rPr>
      </w:pPr>
    </w:p>
    <w:p w:rsidR="000775F1" w:rsidRPr="00790296" w:rsidRDefault="00D7742A" w:rsidP="005527E2">
      <w:pPr>
        <w:pStyle w:val="ListParagraph"/>
        <w:numPr>
          <w:ilvl w:val="0"/>
          <w:numId w:val="9"/>
        </w:numPr>
        <w:spacing w:after="0"/>
        <w:rPr>
          <w:b/>
          <w:sz w:val="24"/>
          <w:szCs w:val="24"/>
          <w:u w:val="single"/>
        </w:rPr>
      </w:pPr>
      <w:r w:rsidRPr="00790296">
        <w:rPr>
          <w:b/>
          <w:sz w:val="24"/>
          <w:szCs w:val="24"/>
          <w:u w:val="single"/>
        </w:rPr>
        <w:t xml:space="preserve">How much does the programme pay?  </w:t>
      </w:r>
    </w:p>
    <w:p w:rsidR="00790296" w:rsidRDefault="00790296" w:rsidP="005527E2">
      <w:pPr>
        <w:spacing w:after="0"/>
        <w:rPr>
          <w:sz w:val="24"/>
          <w:szCs w:val="24"/>
        </w:rPr>
      </w:pPr>
    </w:p>
    <w:p w:rsidR="000775F1" w:rsidRPr="00790296" w:rsidRDefault="00D7742A" w:rsidP="005527E2">
      <w:pPr>
        <w:spacing w:after="0"/>
        <w:rPr>
          <w:sz w:val="24"/>
          <w:szCs w:val="24"/>
        </w:rPr>
      </w:pPr>
      <w:r w:rsidRPr="00790296">
        <w:rPr>
          <w:sz w:val="24"/>
          <w:szCs w:val="24"/>
        </w:rPr>
        <w:t xml:space="preserve">Remuneration per annum is approximately 3,360,000 yen in the first year of appointment, 3,600,000 yen in the second year, </w:t>
      </w:r>
      <w:proofErr w:type="gramStart"/>
      <w:r w:rsidRPr="00790296">
        <w:rPr>
          <w:sz w:val="24"/>
          <w:szCs w:val="24"/>
        </w:rPr>
        <w:t>3,900,000</w:t>
      </w:r>
      <w:proofErr w:type="gramEnd"/>
      <w:r w:rsidRPr="00790296">
        <w:rPr>
          <w:sz w:val="24"/>
          <w:szCs w:val="24"/>
        </w:rPr>
        <w:t xml:space="preserve"> yen in the third year, and, in case the contracting organization re-appoints a participant whose work is deemed excellent more than two times, 3,960,000 in both the fourth and fifth year. Remuneration will be paid monthly. The amount is </w:t>
      </w:r>
      <w:r w:rsidR="000775F1" w:rsidRPr="00790296">
        <w:rPr>
          <w:sz w:val="24"/>
          <w:szCs w:val="24"/>
        </w:rPr>
        <w:t xml:space="preserve">before tax. For further information, please </w:t>
      </w:r>
      <w:r w:rsidR="0013688F">
        <w:rPr>
          <w:sz w:val="24"/>
          <w:szCs w:val="24"/>
        </w:rPr>
        <w:t>see “</w:t>
      </w:r>
      <w:r w:rsidR="00BA2F50">
        <w:rPr>
          <w:sz w:val="24"/>
          <w:szCs w:val="24"/>
        </w:rPr>
        <w:t>Terms a</w:t>
      </w:r>
      <w:r w:rsidR="00BA2F50" w:rsidRPr="00790296">
        <w:rPr>
          <w:sz w:val="24"/>
          <w:szCs w:val="24"/>
        </w:rPr>
        <w:t>nd Conditions</w:t>
      </w:r>
      <w:r w:rsidR="000125BD" w:rsidRPr="00790296">
        <w:rPr>
          <w:sz w:val="24"/>
          <w:szCs w:val="24"/>
        </w:rPr>
        <w:t>; (3</w:t>
      </w:r>
      <w:r w:rsidR="000775F1" w:rsidRPr="00790296">
        <w:rPr>
          <w:sz w:val="24"/>
          <w:szCs w:val="24"/>
        </w:rPr>
        <w:t>) Remuneration” in th</w:t>
      </w:r>
      <w:r w:rsidR="00BA2F50">
        <w:rPr>
          <w:sz w:val="24"/>
          <w:szCs w:val="24"/>
        </w:rPr>
        <w:t>e Application Guidelines</w:t>
      </w:r>
      <w:r w:rsidR="000775F1" w:rsidRPr="00790296">
        <w:rPr>
          <w:sz w:val="24"/>
          <w:szCs w:val="24"/>
        </w:rPr>
        <w:t xml:space="preserve">.  </w:t>
      </w:r>
    </w:p>
    <w:p w:rsidR="005527E2" w:rsidRPr="00790296" w:rsidRDefault="005527E2" w:rsidP="005527E2">
      <w:pPr>
        <w:spacing w:after="0"/>
        <w:rPr>
          <w:sz w:val="24"/>
          <w:szCs w:val="24"/>
          <w:lang w:eastAsia="ja-JP"/>
        </w:rPr>
      </w:pPr>
    </w:p>
    <w:p w:rsidR="000775F1" w:rsidRPr="00790296" w:rsidRDefault="000775F1" w:rsidP="005527E2">
      <w:pPr>
        <w:pStyle w:val="ListParagraph"/>
        <w:numPr>
          <w:ilvl w:val="0"/>
          <w:numId w:val="9"/>
        </w:numPr>
        <w:spacing w:after="0"/>
        <w:rPr>
          <w:sz w:val="24"/>
          <w:szCs w:val="24"/>
          <w:u w:val="single"/>
        </w:rPr>
      </w:pPr>
      <w:r w:rsidRPr="00790296">
        <w:rPr>
          <w:b/>
          <w:sz w:val="24"/>
          <w:szCs w:val="24"/>
          <w:u w:val="single"/>
        </w:rPr>
        <w:t xml:space="preserve">Can I work side-jobs? </w:t>
      </w:r>
    </w:p>
    <w:p w:rsidR="00790296" w:rsidRDefault="00790296" w:rsidP="005527E2">
      <w:pPr>
        <w:spacing w:after="0"/>
        <w:rPr>
          <w:sz w:val="24"/>
          <w:szCs w:val="24"/>
        </w:rPr>
      </w:pPr>
    </w:p>
    <w:p w:rsidR="000775F1" w:rsidRPr="00790296" w:rsidRDefault="000775F1" w:rsidP="005527E2">
      <w:pPr>
        <w:spacing w:after="0"/>
        <w:rPr>
          <w:sz w:val="24"/>
          <w:szCs w:val="24"/>
        </w:rPr>
      </w:pPr>
      <w:r w:rsidRPr="00790296">
        <w:rPr>
          <w:sz w:val="24"/>
          <w:szCs w:val="24"/>
        </w:rPr>
        <w:t xml:space="preserve">Participants are prohibited from taking on any other work other than that of this Programme for the duration of their appointment.  </w:t>
      </w:r>
    </w:p>
    <w:p w:rsidR="000775F1" w:rsidRPr="00790296" w:rsidRDefault="000775F1" w:rsidP="005527E2">
      <w:pPr>
        <w:spacing w:after="0"/>
        <w:ind w:left="360"/>
        <w:rPr>
          <w:sz w:val="24"/>
          <w:szCs w:val="24"/>
        </w:rPr>
      </w:pPr>
      <w:r w:rsidRPr="00790296">
        <w:rPr>
          <w:sz w:val="24"/>
          <w:szCs w:val="24"/>
        </w:rPr>
        <w:t xml:space="preserve"> </w:t>
      </w:r>
    </w:p>
    <w:p w:rsidR="000775F1" w:rsidRPr="00790296" w:rsidRDefault="000775F1" w:rsidP="005527E2">
      <w:pPr>
        <w:pStyle w:val="ListParagraph"/>
        <w:numPr>
          <w:ilvl w:val="0"/>
          <w:numId w:val="9"/>
        </w:numPr>
        <w:spacing w:after="0"/>
        <w:rPr>
          <w:b/>
          <w:sz w:val="24"/>
          <w:szCs w:val="24"/>
          <w:u w:val="single"/>
        </w:rPr>
      </w:pPr>
      <w:r w:rsidRPr="00790296">
        <w:rPr>
          <w:b/>
          <w:sz w:val="24"/>
          <w:szCs w:val="24"/>
          <w:u w:val="single"/>
        </w:rPr>
        <w:t xml:space="preserve">Who is responsible for travel expenses?  </w:t>
      </w:r>
    </w:p>
    <w:p w:rsidR="00790296" w:rsidRDefault="00790296" w:rsidP="005527E2">
      <w:pPr>
        <w:spacing w:after="0"/>
        <w:rPr>
          <w:sz w:val="24"/>
          <w:szCs w:val="24"/>
        </w:rPr>
      </w:pPr>
    </w:p>
    <w:p w:rsidR="0074258A" w:rsidRPr="00790296" w:rsidRDefault="000770EF" w:rsidP="005527E2">
      <w:pPr>
        <w:spacing w:after="0"/>
        <w:rPr>
          <w:sz w:val="24"/>
          <w:szCs w:val="24"/>
        </w:rPr>
      </w:pPr>
      <w:r w:rsidRPr="00790296">
        <w:rPr>
          <w:sz w:val="24"/>
          <w:szCs w:val="24"/>
        </w:rPr>
        <w:t xml:space="preserve">Ground transportation to the designated airport in one’s home country, will be the responsibility of the participant. </w:t>
      </w:r>
      <w:r w:rsidR="000775F1" w:rsidRPr="00790296">
        <w:rPr>
          <w:sz w:val="24"/>
          <w:szCs w:val="24"/>
        </w:rPr>
        <w:t>The participant’s contracting organization will provide airline tickets from the airport designated in the home country to Narita International Airport. Ground transportation from Narita airport to orientation venue, accommodation costs during Post-Arrival Orientation and transportation from Post-Arrival Orientation venue to contracting organization will be borne by the contracting organization.</w:t>
      </w:r>
    </w:p>
    <w:sectPr w:rsidR="0074258A" w:rsidRPr="00790296" w:rsidSect="00210EE4">
      <w:footerReference w:type="default" r:id="rId8"/>
      <w:pgSz w:w="11906" w:h="16838"/>
      <w:pgMar w:top="1440" w:right="1440" w:bottom="1440" w:left="1440" w:header="708" w:footer="708"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B7" w:rsidRDefault="00BB2BB7" w:rsidP="00BB2BB7">
      <w:pPr>
        <w:spacing w:after="0" w:line="240" w:lineRule="auto"/>
      </w:pPr>
      <w:r>
        <w:separator/>
      </w:r>
    </w:p>
  </w:endnote>
  <w:endnote w:type="continuationSeparator" w:id="0">
    <w:p w:rsidR="00BB2BB7" w:rsidRDefault="00BB2BB7" w:rsidP="00B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981542"/>
      <w:docPartObj>
        <w:docPartGallery w:val="Page Numbers (Bottom of Page)"/>
        <w:docPartUnique/>
      </w:docPartObj>
    </w:sdtPr>
    <w:sdtEndPr>
      <w:rPr>
        <w:noProof/>
      </w:rPr>
    </w:sdtEndPr>
    <w:sdtContent>
      <w:p w:rsidR="00BB2BB7" w:rsidRDefault="00BB2BB7">
        <w:pPr>
          <w:pStyle w:val="Footer"/>
          <w:jc w:val="center"/>
        </w:pPr>
        <w:r>
          <w:fldChar w:fldCharType="begin"/>
        </w:r>
        <w:r>
          <w:instrText xml:space="preserve"> PAGE   \* MERGEFORMAT </w:instrText>
        </w:r>
        <w:r>
          <w:fldChar w:fldCharType="separate"/>
        </w:r>
        <w:r w:rsidR="000A29FE">
          <w:rPr>
            <w:noProof/>
          </w:rPr>
          <w:t>8</w:t>
        </w:r>
        <w:r>
          <w:rPr>
            <w:noProof/>
          </w:rPr>
          <w:fldChar w:fldCharType="end"/>
        </w:r>
      </w:p>
    </w:sdtContent>
  </w:sdt>
  <w:p w:rsidR="00BB2BB7" w:rsidRDefault="00BB2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B7" w:rsidRDefault="00BB2BB7" w:rsidP="00BB2BB7">
      <w:pPr>
        <w:spacing w:after="0" w:line="240" w:lineRule="auto"/>
      </w:pPr>
      <w:r>
        <w:separator/>
      </w:r>
    </w:p>
  </w:footnote>
  <w:footnote w:type="continuationSeparator" w:id="0">
    <w:p w:rsidR="00BB2BB7" w:rsidRDefault="00BB2BB7" w:rsidP="00BB2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7DD"/>
    <w:multiLevelType w:val="hybridMultilevel"/>
    <w:tmpl w:val="F6969602"/>
    <w:lvl w:ilvl="0" w:tplc="5052EFB8">
      <w:start w:val="1"/>
      <w:numFmt w:val="decimal"/>
      <w:lvlText w:val="%1."/>
      <w:lvlJc w:val="left"/>
      <w:pPr>
        <w:ind w:left="576" w:hanging="360"/>
      </w:pPr>
      <w:rPr>
        <w:rFonts w:hint="default"/>
      </w:rPr>
    </w:lvl>
    <w:lvl w:ilvl="1" w:tplc="20090019" w:tentative="1">
      <w:start w:val="1"/>
      <w:numFmt w:val="lowerLetter"/>
      <w:lvlText w:val="%2."/>
      <w:lvlJc w:val="left"/>
      <w:pPr>
        <w:ind w:left="1296" w:hanging="360"/>
      </w:pPr>
    </w:lvl>
    <w:lvl w:ilvl="2" w:tplc="2009001B" w:tentative="1">
      <w:start w:val="1"/>
      <w:numFmt w:val="lowerRoman"/>
      <w:lvlText w:val="%3."/>
      <w:lvlJc w:val="right"/>
      <w:pPr>
        <w:ind w:left="2016" w:hanging="180"/>
      </w:pPr>
    </w:lvl>
    <w:lvl w:ilvl="3" w:tplc="2009000F" w:tentative="1">
      <w:start w:val="1"/>
      <w:numFmt w:val="decimal"/>
      <w:lvlText w:val="%4."/>
      <w:lvlJc w:val="left"/>
      <w:pPr>
        <w:ind w:left="2736" w:hanging="360"/>
      </w:pPr>
    </w:lvl>
    <w:lvl w:ilvl="4" w:tplc="20090019" w:tentative="1">
      <w:start w:val="1"/>
      <w:numFmt w:val="lowerLetter"/>
      <w:lvlText w:val="%5."/>
      <w:lvlJc w:val="left"/>
      <w:pPr>
        <w:ind w:left="3456" w:hanging="360"/>
      </w:pPr>
    </w:lvl>
    <w:lvl w:ilvl="5" w:tplc="2009001B" w:tentative="1">
      <w:start w:val="1"/>
      <w:numFmt w:val="lowerRoman"/>
      <w:lvlText w:val="%6."/>
      <w:lvlJc w:val="right"/>
      <w:pPr>
        <w:ind w:left="4176" w:hanging="180"/>
      </w:pPr>
    </w:lvl>
    <w:lvl w:ilvl="6" w:tplc="2009000F" w:tentative="1">
      <w:start w:val="1"/>
      <w:numFmt w:val="decimal"/>
      <w:lvlText w:val="%7."/>
      <w:lvlJc w:val="left"/>
      <w:pPr>
        <w:ind w:left="4896" w:hanging="360"/>
      </w:pPr>
    </w:lvl>
    <w:lvl w:ilvl="7" w:tplc="20090019" w:tentative="1">
      <w:start w:val="1"/>
      <w:numFmt w:val="lowerLetter"/>
      <w:lvlText w:val="%8."/>
      <w:lvlJc w:val="left"/>
      <w:pPr>
        <w:ind w:left="5616" w:hanging="360"/>
      </w:pPr>
    </w:lvl>
    <w:lvl w:ilvl="8" w:tplc="2009001B" w:tentative="1">
      <w:start w:val="1"/>
      <w:numFmt w:val="lowerRoman"/>
      <w:lvlText w:val="%9."/>
      <w:lvlJc w:val="right"/>
      <w:pPr>
        <w:ind w:left="6336" w:hanging="180"/>
      </w:pPr>
    </w:lvl>
  </w:abstractNum>
  <w:abstractNum w:abstractNumId="1">
    <w:nsid w:val="0CE3055D"/>
    <w:multiLevelType w:val="hybridMultilevel"/>
    <w:tmpl w:val="5776C86A"/>
    <w:lvl w:ilvl="0" w:tplc="B2A2A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0077E7"/>
    <w:multiLevelType w:val="hybridMultilevel"/>
    <w:tmpl w:val="6BC83E24"/>
    <w:lvl w:ilvl="0" w:tplc="178E2BC4">
      <w:start w:val="1"/>
      <w:numFmt w:val="decimal"/>
      <w:lvlText w:val="%1."/>
      <w:lvlJc w:val="left"/>
      <w:pPr>
        <w:ind w:left="576" w:hanging="360"/>
      </w:pPr>
      <w:rPr>
        <w:rFonts w:hint="default"/>
      </w:rPr>
    </w:lvl>
    <w:lvl w:ilvl="1" w:tplc="20090019" w:tentative="1">
      <w:start w:val="1"/>
      <w:numFmt w:val="lowerLetter"/>
      <w:lvlText w:val="%2."/>
      <w:lvlJc w:val="left"/>
      <w:pPr>
        <w:ind w:left="1296" w:hanging="360"/>
      </w:pPr>
    </w:lvl>
    <w:lvl w:ilvl="2" w:tplc="2009001B" w:tentative="1">
      <w:start w:val="1"/>
      <w:numFmt w:val="lowerRoman"/>
      <w:lvlText w:val="%3."/>
      <w:lvlJc w:val="right"/>
      <w:pPr>
        <w:ind w:left="2016" w:hanging="180"/>
      </w:pPr>
    </w:lvl>
    <w:lvl w:ilvl="3" w:tplc="2009000F" w:tentative="1">
      <w:start w:val="1"/>
      <w:numFmt w:val="decimal"/>
      <w:lvlText w:val="%4."/>
      <w:lvlJc w:val="left"/>
      <w:pPr>
        <w:ind w:left="2736" w:hanging="360"/>
      </w:pPr>
    </w:lvl>
    <w:lvl w:ilvl="4" w:tplc="20090019" w:tentative="1">
      <w:start w:val="1"/>
      <w:numFmt w:val="lowerLetter"/>
      <w:lvlText w:val="%5."/>
      <w:lvlJc w:val="left"/>
      <w:pPr>
        <w:ind w:left="3456" w:hanging="360"/>
      </w:pPr>
    </w:lvl>
    <w:lvl w:ilvl="5" w:tplc="2009001B" w:tentative="1">
      <w:start w:val="1"/>
      <w:numFmt w:val="lowerRoman"/>
      <w:lvlText w:val="%6."/>
      <w:lvlJc w:val="right"/>
      <w:pPr>
        <w:ind w:left="4176" w:hanging="180"/>
      </w:pPr>
    </w:lvl>
    <w:lvl w:ilvl="6" w:tplc="2009000F" w:tentative="1">
      <w:start w:val="1"/>
      <w:numFmt w:val="decimal"/>
      <w:lvlText w:val="%7."/>
      <w:lvlJc w:val="left"/>
      <w:pPr>
        <w:ind w:left="4896" w:hanging="360"/>
      </w:pPr>
    </w:lvl>
    <w:lvl w:ilvl="7" w:tplc="20090019" w:tentative="1">
      <w:start w:val="1"/>
      <w:numFmt w:val="lowerLetter"/>
      <w:lvlText w:val="%8."/>
      <w:lvlJc w:val="left"/>
      <w:pPr>
        <w:ind w:left="5616" w:hanging="360"/>
      </w:pPr>
    </w:lvl>
    <w:lvl w:ilvl="8" w:tplc="2009001B" w:tentative="1">
      <w:start w:val="1"/>
      <w:numFmt w:val="lowerRoman"/>
      <w:lvlText w:val="%9."/>
      <w:lvlJc w:val="right"/>
      <w:pPr>
        <w:ind w:left="6336" w:hanging="180"/>
      </w:pPr>
    </w:lvl>
  </w:abstractNum>
  <w:abstractNum w:abstractNumId="3">
    <w:nsid w:val="0D0D4B65"/>
    <w:multiLevelType w:val="hybridMultilevel"/>
    <w:tmpl w:val="442E2B9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nsid w:val="12E80193"/>
    <w:multiLevelType w:val="hybridMultilevel"/>
    <w:tmpl w:val="0A48AC4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nsid w:val="1D9B0846"/>
    <w:multiLevelType w:val="hybridMultilevel"/>
    <w:tmpl w:val="F3C44C6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nsid w:val="1F8C7AF0"/>
    <w:multiLevelType w:val="hybridMultilevel"/>
    <w:tmpl w:val="B784D3E4"/>
    <w:lvl w:ilvl="0" w:tplc="2009000F">
      <w:start w:val="3"/>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7">
    <w:nsid w:val="3A447A03"/>
    <w:multiLevelType w:val="hybridMultilevel"/>
    <w:tmpl w:val="122C745E"/>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nsid w:val="4B0C6162"/>
    <w:multiLevelType w:val="hybridMultilevel"/>
    <w:tmpl w:val="CAC4399A"/>
    <w:lvl w:ilvl="0" w:tplc="6E2E3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805740"/>
    <w:multiLevelType w:val="hybridMultilevel"/>
    <w:tmpl w:val="49906630"/>
    <w:lvl w:ilvl="0" w:tplc="12A0C0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6741E8"/>
    <w:multiLevelType w:val="hybridMultilevel"/>
    <w:tmpl w:val="7A0A5A12"/>
    <w:lvl w:ilvl="0" w:tplc="0A86F284">
      <w:start w:val="1"/>
      <w:numFmt w:val="decimal"/>
      <w:lvlText w:val="%1."/>
      <w:lvlJc w:val="left"/>
      <w:pPr>
        <w:ind w:left="405" w:hanging="36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11">
    <w:nsid w:val="708313EF"/>
    <w:multiLevelType w:val="hybridMultilevel"/>
    <w:tmpl w:val="459E4512"/>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nsid w:val="765A219E"/>
    <w:multiLevelType w:val="hybridMultilevel"/>
    <w:tmpl w:val="97F88224"/>
    <w:lvl w:ilvl="0" w:tplc="63C84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6B2634B"/>
    <w:multiLevelType w:val="hybridMultilevel"/>
    <w:tmpl w:val="31ECAF32"/>
    <w:lvl w:ilvl="0" w:tplc="18386BC8">
      <w:start w:val="1"/>
      <w:numFmt w:val="decimal"/>
      <w:lvlText w:val="%1."/>
      <w:lvlJc w:val="left"/>
      <w:pPr>
        <w:ind w:left="576" w:hanging="360"/>
      </w:pPr>
      <w:rPr>
        <w:rFonts w:hint="default"/>
      </w:rPr>
    </w:lvl>
    <w:lvl w:ilvl="1" w:tplc="20090019" w:tentative="1">
      <w:start w:val="1"/>
      <w:numFmt w:val="lowerLetter"/>
      <w:lvlText w:val="%2."/>
      <w:lvlJc w:val="left"/>
      <w:pPr>
        <w:ind w:left="1296" w:hanging="360"/>
      </w:pPr>
    </w:lvl>
    <w:lvl w:ilvl="2" w:tplc="2009001B" w:tentative="1">
      <w:start w:val="1"/>
      <w:numFmt w:val="lowerRoman"/>
      <w:lvlText w:val="%3."/>
      <w:lvlJc w:val="right"/>
      <w:pPr>
        <w:ind w:left="2016" w:hanging="180"/>
      </w:pPr>
    </w:lvl>
    <w:lvl w:ilvl="3" w:tplc="2009000F" w:tentative="1">
      <w:start w:val="1"/>
      <w:numFmt w:val="decimal"/>
      <w:lvlText w:val="%4."/>
      <w:lvlJc w:val="left"/>
      <w:pPr>
        <w:ind w:left="2736" w:hanging="360"/>
      </w:pPr>
    </w:lvl>
    <w:lvl w:ilvl="4" w:tplc="20090019" w:tentative="1">
      <w:start w:val="1"/>
      <w:numFmt w:val="lowerLetter"/>
      <w:lvlText w:val="%5."/>
      <w:lvlJc w:val="left"/>
      <w:pPr>
        <w:ind w:left="3456" w:hanging="360"/>
      </w:pPr>
    </w:lvl>
    <w:lvl w:ilvl="5" w:tplc="2009001B" w:tentative="1">
      <w:start w:val="1"/>
      <w:numFmt w:val="lowerRoman"/>
      <w:lvlText w:val="%6."/>
      <w:lvlJc w:val="right"/>
      <w:pPr>
        <w:ind w:left="4176" w:hanging="180"/>
      </w:pPr>
    </w:lvl>
    <w:lvl w:ilvl="6" w:tplc="2009000F" w:tentative="1">
      <w:start w:val="1"/>
      <w:numFmt w:val="decimal"/>
      <w:lvlText w:val="%7."/>
      <w:lvlJc w:val="left"/>
      <w:pPr>
        <w:ind w:left="4896" w:hanging="360"/>
      </w:pPr>
    </w:lvl>
    <w:lvl w:ilvl="7" w:tplc="20090019" w:tentative="1">
      <w:start w:val="1"/>
      <w:numFmt w:val="lowerLetter"/>
      <w:lvlText w:val="%8."/>
      <w:lvlJc w:val="left"/>
      <w:pPr>
        <w:ind w:left="5616" w:hanging="360"/>
      </w:pPr>
    </w:lvl>
    <w:lvl w:ilvl="8" w:tplc="2009001B" w:tentative="1">
      <w:start w:val="1"/>
      <w:numFmt w:val="lowerRoman"/>
      <w:lvlText w:val="%9."/>
      <w:lvlJc w:val="right"/>
      <w:pPr>
        <w:ind w:left="6336" w:hanging="180"/>
      </w:pPr>
    </w:lvl>
  </w:abstractNum>
  <w:abstractNum w:abstractNumId="14">
    <w:nsid w:val="7A77742F"/>
    <w:multiLevelType w:val="hybridMultilevel"/>
    <w:tmpl w:val="E72415BA"/>
    <w:lvl w:ilvl="0" w:tplc="E8F214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7"/>
  </w:num>
  <w:num w:numId="5">
    <w:abstractNumId w:val="10"/>
  </w:num>
  <w:num w:numId="6">
    <w:abstractNumId w:val="14"/>
  </w:num>
  <w:num w:numId="7">
    <w:abstractNumId w:val="9"/>
  </w:num>
  <w:num w:numId="8">
    <w:abstractNumId w:val="12"/>
  </w:num>
  <w:num w:numId="9">
    <w:abstractNumId w:val="1"/>
  </w:num>
  <w:num w:numId="10">
    <w:abstractNumId w:val="8"/>
  </w:num>
  <w:num w:numId="11">
    <w:abstractNumId w:val="5"/>
  </w:num>
  <w:num w:numId="12">
    <w:abstractNumId w:val="0"/>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2A"/>
    <w:rsid w:val="000125BD"/>
    <w:rsid w:val="00047D9B"/>
    <w:rsid w:val="000770EF"/>
    <w:rsid w:val="000775F1"/>
    <w:rsid w:val="00081942"/>
    <w:rsid w:val="0008356F"/>
    <w:rsid w:val="000A29FE"/>
    <w:rsid w:val="0013688F"/>
    <w:rsid w:val="00210EE4"/>
    <w:rsid w:val="002603E3"/>
    <w:rsid w:val="002C276F"/>
    <w:rsid w:val="003574A4"/>
    <w:rsid w:val="003A772F"/>
    <w:rsid w:val="0045396D"/>
    <w:rsid w:val="00491326"/>
    <w:rsid w:val="004C0313"/>
    <w:rsid w:val="004E1928"/>
    <w:rsid w:val="005527E2"/>
    <w:rsid w:val="005A0A37"/>
    <w:rsid w:val="005D0553"/>
    <w:rsid w:val="005F105E"/>
    <w:rsid w:val="00606385"/>
    <w:rsid w:val="0067689C"/>
    <w:rsid w:val="006D278B"/>
    <w:rsid w:val="00790296"/>
    <w:rsid w:val="007A40C2"/>
    <w:rsid w:val="007F5B8B"/>
    <w:rsid w:val="00855356"/>
    <w:rsid w:val="008A7851"/>
    <w:rsid w:val="00906E3F"/>
    <w:rsid w:val="00953EDB"/>
    <w:rsid w:val="00A852F1"/>
    <w:rsid w:val="00AB6C9F"/>
    <w:rsid w:val="00AC0858"/>
    <w:rsid w:val="00B23C38"/>
    <w:rsid w:val="00BA2F50"/>
    <w:rsid w:val="00BB2BB7"/>
    <w:rsid w:val="00BE2558"/>
    <w:rsid w:val="00CC6848"/>
    <w:rsid w:val="00CD3A61"/>
    <w:rsid w:val="00D5334E"/>
    <w:rsid w:val="00D64C14"/>
    <w:rsid w:val="00D7742A"/>
    <w:rsid w:val="00DC54BE"/>
    <w:rsid w:val="00DE2E5A"/>
    <w:rsid w:val="00E14569"/>
    <w:rsid w:val="00E671E6"/>
    <w:rsid w:val="00EA41DD"/>
    <w:rsid w:val="00ED4807"/>
    <w:rsid w:val="00EF4514"/>
    <w:rsid w:val="00F36102"/>
    <w:rsid w:val="00FC0A3F"/>
  </w:rsids>
  <m:mathPr>
    <m:mathFont m:val="Cambria Math"/>
    <m:brkBin m:val="before"/>
    <m:brkBinSub m:val="--"/>
    <m:smallFrac m:val="0"/>
    <m:dispDef/>
    <m:lMargin m:val="0"/>
    <m:rMargin m:val="0"/>
    <m:defJc m:val="centerGroup"/>
    <m:wrapIndent m:val="1440"/>
    <m:intLim m:val="subSup"/>
    <m:naryLim m:val="undOvr"/>
  </m:mathPr>
  <w:themeFontLang w:val="en-JM"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DA5263-7E0F-4D9E-BCD7-8A8A76DE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2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2A"/>
    <w:pPr>
      <w:ind w:left="720"/>
      <w:contextualSpacing/>
    </w:pPr>
  </w:style>
  <w:style w:type="paragraph" w:styleId="BalloonText">
    <w:name w:val="Balloon Text"/>
    <w:basedOn w:val="Normal"/>
    <w:link w:val="BalloonTextChar"/>
    <w:uiPriority w:val="99"/>
    <w:semiHidden/>
    <w:unhideWhenUsed/>
    <w:rsid w:val="00FC0A3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C0A3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BB2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BB7"/>
  </w:style>
  <w:style w:type="paragraph" w:styleId="Footer">
    <w:name w:val="footer"/>
    <w:basedOn w:val="Normal"/>
    <w:link w:val="FooterChar"/>
    <w:uiPriority w:val="99"/>
    <w:unhideWhenUsed/>
    <w:rsid w:val="00BB2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BB7"/>
  </w:style>
  <w:style w:type="character" w:customStyle="1" w:styleId="Heading1Char">
    <w:name w:val="Heading 1 Char"/>
    <w:basedOn w:val="DefaultParagraphFont"/>
    <w:link w:val="Heading1"/>
    <w:uiPriority w:val="9"/>
    <w:rsid w:val="00BB2BB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2BB7"/>
    <w:pPr>
      <w:outlineLvl w:val="9"/>
    </w:pPr>
    <w:rPr>
      <w:lang w:val="en-US"/>
    </w:rPr>
  </w:style>
  <w:style w:type="paragraph" w:styleId="TOC2">
    <w:name w:val="toc 2"/>
    <w:basedOn w:val="Normal"/>
    <w:next w:val="Normal"/>
    <w:autoRedefine/>
    <w:uiPriority w:val="39"/>
    <w:unhideWhenUsed/>
    <w:rsid w:val="00BB2BB7"/>
    <w:pPr>
      <w:spacing w:after="100"/>
      <w:ind w:left="220"/>
    </w:pPr>
    <w:rPr>
      <w:rFonts w:cs="Times New Roman"/>
      <w:lang w:val="en-US"/>
    </w:rPr>
  </w:style>
  <w:style w:type="paragraph" w:styleId="TOC1">
    <w:name w:val="toc 1"/>
    <w:basedOn w:val="Normal"/>
    <w:next w:val="Normal"/>
    <w:autoRedefine/>
    <w:uiPriority w:val="39"/>
    <w:unhideWhenUsed/>
    <w:rsid w:val="00BB2BB7"/>
    <w:pPr>
      <w:spacing w:after="100"/>
    </w:pPr>
    <w:rPr>
      <w:rFonts w:cs="Times New Roman"/>
      <w:lang w:val="en-US"/>
    </w:rPr>
  </w:style>
  <w:style w:type="paragraph" w:styleId="TOC3">
    <w:name w:val="toc 3"/>
    <w:basedOn w:val="Normal"/>
    <w:next w:val="Normal"/>
    <w:autoRedefine/>
    <w:uiPriority w:val="39"/>
    <w:unhideWhenUsed/>
    <w:rsid w:val="00BB2BB7"/>
    <w:pPr>
      <w:spacing w:after="100"/>
      <w:ind w:left="440"/>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B5AC-3180-4BC1-97EC-B9514619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1716</Words>
  <Characters>9785</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GUTHRIE ROBYN</dc:creator>
  <cp:lastModifiedBy>情報通信課</cp:lastModifiedBy>
  <cp:revision>4</cp:revision>
  <cp:lastPrinted>2018-10-10T20:01:00Z</cp:lastPrinted>
  <dcterms:created xsi:type="dcterms:W3CDTF">2020-10-08T16:45:00Z</dcterms:created>
  <dcterms:modified xsi:type="dcterms:W3CDTF">2020-10-08T16:48:00Z</dcterms:modified>
</cp:coreProperties>
</file>